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E0DD" w14:textId="77777777" w:rsidR="00674428" w:rsidRPr="00390377" w:rsidRDefault="00103A22" w:rsidP="00674428">
      <w:pPr>
        <w:pStyle w:val="Heading1"/>
        <w:rPr>
          <w:rFonts w:ascii="Times New Roman" w:hAnsi="Times New Roman"/>
          <w:lang w:val="uk-UA"/>
        </w:rPr>
      </w:pPr>
      <w:r w:rsidRPr="00390377">
        <w:rPr>
          <w:rFonts w:ascii="Times New Roman" w:hAnsi="Times New Roman"/>
          <w:noProof/>
          <w:lang w:val="uk-UA"/>
        </w:rPr>
        <w:drawing>
          <wp:anchor distT="0" distB="0" distL="114300" distR="114300" simplePos="0" relativeHeight="251657728" behindDoc="1" locked="0" layoutInCell="1" allowOverlap="1" wp14:anchorId="00D38B24" wp14:editId="4E8D93A8">
            <wp:simplePos x="0" y="0"/>
            <wp:positionH relativeFrom="column">
              <wp:posOffset>-114300</wp:posOffset>
            </wp:positionH>
            <wp:positionV relativeFrom="paragraph">
              <wp:posOffset>0</wp:posOffset>
            </wp:positionV>
            <wp:extent cx="1828800" cy="405130"/>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428" w:rsidRPr="00390377">
        <w:rPr>
          <w:rFonts w:ascii="Times New Roman" w:hAnsi="Times New Roman" w:cs="Times New Roman"/>
          <w:lang w:val="uk-UA"/>
        </w:rPr>
        <w:t>П</w:t>
      </w:r>
      <w:r w:rsidR="00A83945" w:rsidRPr="00390377">
        <w:rPr>
          <w:rFonts w:ascii="Times New Roman" w:hAnsi="Times New Roman"/>
          <w:lang w:val="uk-UA"/>
        </w:rPr>
        <w:t>АМ'ЯТКА</w:t>
      </w:r>
      <w:r w:rsidR="00737BFF" w:rsidRPr="00390377">
        <w:rPr>
          <w:rFonts w:ascii="Times New Roman" w:hAnsi="Times New Roman"/>
          <w:lang w:val="uk-UA"/>
        </w:rPr>
        <w:t xml:space="preserve"> </w:t>
      </w:r>
      <w:r w:rsidR="00A83945" w:rsidRPr="00390377">
        <w:rPr>
          <w:rFonts w:ascii="Times New Roman" w:hAnsi="Times New Roman"/>
          <w:lang w:val="uk-UA"/>
        </w:rPr>
        <w:t>ПО СТРАХ</w:t>
      </w:r>
      <w:r w:rsidR="00A83945" w:rsidRPr="00390377">
        <w:rPr>
          <w:rFonts w:ascii="Times New Roman" w:hAnsi="Times New Roman" w:cs="Times New Roman"/>
          <w:lang w:val="uk-UA"/>
        </w:rPr>
        <w:t>У</w:t>
      </w:r>
      <w:r w:rsidR="00E24C90" w:rsidRPr="00390377">
        <w:rPr>
          <w:rFonts w:ascii="Times New Roman" w:hAnsi="Times New Roman"/>
          <w:lang w:val="uk-UA"/>
        </w:rPr>
        <w:t>ВАН</w:t>
      </w:r>
      <w:r w:rsidR="00A83945" w:rsidRPr="00390377">
        <w:rPr>
          <w:rFonts w:ascii="Times New Roman" w:hAnsi="Times New Roman" w:cs="Times New Roman"/>
          <w:lang w:val="uk-UA"/>
        </w:rPr>
        <w:t>НЮ</w:t>
      </w:r>
    </w:p>
    <w:p w14:paraId="54D05A4C" w14:textId="77777777" w:rsidR="00737BFF" w:rsidRPr="00390377" w:rsidRDefault="00674428" w:rsidP="00674428">
      <w:pPr>
        <w:pStyle w:val="Heading1"/>
        <w:tabs>
          <w:tab w:val="left" w:pos="2043"/>
          <w:tab w:val="center" w:pos="5386"/>
        </w:tabs>
        <w:jc w:val="left"/>
        <w:rPr>
          <w:rFonts w:ascii="Times New Roman" w:hAnsi="Times New Roman" w:cs="Times New Roman"/>
          <w:lang w:val="uk-UA"/>
        </w:rPr>
      </w:pPr>
      <w:r w:rsidRPr="00390377">
        <w:rPr>
          <w:rFonts w:ascii="Times New Roman" w:hAnsi="Times New Roman"/>
          <w:lang w:val="uk-UA"/>
        </w:rPr>
        <w:tab/>
      </w:r>
      <w:r w:rsidRPr="00390377">
        <w:rPr>
          <w:rFonts w:ascii="Times New Roman" w:hAnsi="Times New Roman"/>
          <w:lang w:val="uk-UA"/>
        </w:rPr>
        <w:tab/>
      </w:r>
      <w:r w:rsidR="00737BFF" w:rsidRPr="00390377">
        <w:rPr>
          <w:rFonts w:ascii="Times New Roman" w:hAnsi="Times New Roman"/>
          <w:lang w:val="uk-UA"/>
        </w:rPr>
        <w:t xml:space="preserve">ДЛЯ </w:t>
      </w:r>
      <w:r w:rsidR="00A83945" w:rsidRPr="00390377">
        <w:rPr>
          <w:rFonts w:ascii="Times New Roman" w:hAnsi="Times New Roman" w:cs="Times New Roman"/>
          <w:lang w:val="uk-UA"/>
        </w:rPr>
        <w:t>ПОДОРОЖУЮЧИХ</w:t>
      </w:r>
      <w:r w:rsidR="00737BFF" w:rsidRPr="00390377">
        <w:rPr>
          <w:rFonts w:ascii="Times New Roman" w:hAnsi="Times New Roman"/>
          <w:lang w:val="uk-UA"/>
        </w:rPr>
        <w:t xml:space="preserve"> ЗА </w:t>
      </w:r>
      <w:r w:rsidR="00A83945" w:rsidRPr="00390377">
        <w:rPr>
          <w:rFonts w:ascii="Times New Roman" w:hAnsi="Times New Roman" w:cs="Times New Roman"/>
          <w:lang w:val="uk-UA"/>
        </w:rPr>
        <w:t>КОРДОН</w:t>
      </w:r>
    </w:p>
    <w:p w14:paraId="5824F18C" w14:textId="77777777" w:rsidR="00737BFF" w:rsidRPr="00390377" w:rsidRDefault="00A83945" w:rsidP="0041407B">
      <w:pPr>
        <w:spacing w:before="80" w:after="80"/>
        <w:jc w:val="center"/>
        <w:rPr>
          <w:b/>
          <w:lang w:val="uk-UA"/>
        </w:rPr>
      </w:pPr>
      <w:r w:rsidRPr="00390377">
        <w:rPr>
          <w:b/>
          <w:lang w:val="uk-UA"/>
        </w:rPr>
        <w:t>Шановні</w:t>
      </w:r>
      <w:r w:rsidR="00CF3355" w:rsidRPr="00390377">
        <w:rPr>
          <w:b/>
          <w:lang w:val="uk-UA"/>
        </w:rPr>
        <w:t xml:space="preserve"> </w:t>
      </w:r>
      <w:r w:rsidRPr="00390377">
        <w:rPr>
          <w:b/>
          <w:lang w:val="uk-UA"/>
        </w:rPr>
        <w:t>панове</w:t>
      </w:r>
      <w:r w:rsidR="00CF3355" w:rsidRPr="00390377">
        <w:rPr>
          <w:b/>
          <w:lang w:val="uk-UA"/>
        </w:rPr>
        <w:t>!</w:t>
      </w:r>
    </w:p>
    <w:p w14:paraId="1C535CD5" w14:textId="77777777" w:rsidR="00B02C5F" w:rsidRPr="00390377" w:rsidRDefault="00A83945" w:rsidP="00A83945">
      <w:pPr>
        <w:jc w:val="both"/>
        <w:rPr>
          <w:sz w:val="20"/>
          <w:szCs w:val="20"/>
          <w:lang w:val="uk-UA"/>
        </w:rPr>
      </w:pPr>
      <w:r w:rsidRPr="00390377">
        <w:rPr>
          <w:sz w:val="20"/>
          <w:szCs w:val="20"/>
          <w:lang w:val="uk-UA"/>
        </w:rPr>
        <w:t xml:space="preserve">Ви застраховані в Страховій компанії </w:t>
      </w:r>
      <w:r w:rsidR="0088448C">
        <w:rPr>
          <w:sz w:val="20"/>
          <w:szCs w:val="20"/>
          <w:lang w:val="en-US"/>
        </w:rPr>
        <w:t>VUSO</w:t>
      </w:r>
      <w:r w:rsidRPr="00390377">
        <w:rPr>
          <w:sz w:val="20"/>
          <w:szCs w:val="20"/>
          <w:lang w:val="uk-UA"/>
        </w:rPr>
        <w:t xml:space="preserve"> на випадок медичних витрат, що виникають внаслідок раптового захворювання або нещасного випадку під час Вашого  перебування за кордоном.</w:t>
      </w:r>
    </w:p>
    <w:p w14:paraId="451D0A1B" w14:textId="77777777" w:rsidR="00866D51" w:rsidRPr="00390377" w:rsidRDefault="00866D51" w:rsidP="00866D51">
      <w:pPr>
        <w:spacing w:before="60" w:after="120"/>
        <w:jc w:val="both"/>
        <w:rPr>
          <w:sz w:val="20"/>
          <w:szCs w:val="20"/>
          <w:lang w:val="uk-UA"/>
        </w:rPr>
      </w:pPr>
      <w:r w:rsidRPr="00390377">
        <w:rPr>
          <w:sz w:val="20"/>
          <w:szCs w:val="20"/>
          <w:lang w:val="uk-UA"/>
        </w:rPr>
        <w:t>Перелік послуг, в залежності від обраної Вами програми страхування, включає: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31"/>
        <w:gridCol w:w="1831"/>
      </w:tblGrid>
      <w:tr w:rsidR="00B67B6D" w:rsidRPr="00390377" w14:paraId="75BF67D9" w14:textId="77777777" w:rsidTr="00CE5BB6">
        <w:trPr>
          <w:jc w:val="center"/>
        </w:trPr>
        <w:tc>
          <w:tcPr>
            <w:tcW w:w="5495" w:type="dxa"/>
            <w:vMerge w:val="restart"/>
            <w:vAlign w:val="center"/>
          </w:tcPr>
          <w:p w14:paraId="06198687" w14:textId="77777777" w:rsidR="00B67B6D" w:rsidRPr="00390377" w:rsidRDefault="00B67B6D" w:rsidP="002A5DCE">
            <w:pPr>
              <w:jc w:val="center"/>
              <w:rPr>
                <w:b/>
                <w:bCs/>
                <w:sz w:val="20"/>
                <w:szCs w:val="20"/>
                <w:lang w:val="uk-UA"/>
              </w:rPr>
            </w:pPr>
            <w:bookmarkStart w:id="0" w:name="_Hlk106269127"/>
            <w:r w:rsidRPr="00390377">
              <w:rPr>
                <w:b/>
                <w:bCs/>
                <w:sz w:val="20"/>
                <w:szCs w:val="20"/>
                <w:lang w:val="uk-UA"/>
              </w:rPr>
              <w:t>МЕДИЧНІ І МЕДИКО-ТРАНСПОРТР</w:t>
            </w:r>
            <w:r>
              <w:rPr>
                <w:b/>
                <w:bCs/>
                <w:sz w:val="20"/>
                <w:szCs w:val="20"/>
                <w:lang w:val="uk-UA"/>
              </w:rPr>
              <w:t>НІ</w:t>
            </w:r>
            <w:r w:rsidRPr="00390377">
              <w:rPr>
                <w:b/>
                <w:bCs/>
                <w:sz w:val="20"/>
                <w:szCs w:val="20"/>
                <w:lang w:val="uk-UA"/>
              </w:rPr>
              <w:t xml:space="preserve"> ПОСЛУГИ</w:t>
            </w:r>
          </w:p>
        </w:tc>
        <w:tc>
          <w:tcPr>
            <w:tcW w:w="3662" w:type="dxa"/>
            <w:gridSpan w:val="2"/>
          </w:tcPr>
          <w:p w14:paraId="1C4A9EEB" w14:textId="77777777" w:rsidR="00B67B6D" w:rsidRPr="00390377" w:rsidRDefault="00B67B6D" w:rsidP="002A5DCE">
            <w:pPr>
              <w:jc w:val="center"/>
              <w:rPr>
                <w:b/>
                <w:bCs/>
                <w:sz w:val="20"/>
                <w:szCs w:val="20"/>
                <w:lang w:val="uk-UA"/>
              </w:rPr>
            </w:pPr>
            <w:r w:rsidRPr="00390377">
              <w:rPr>
                <w:b/>
                <w:bCs/>
                <w:sz w:val="20"/>
                <w:szCs w:val="20"/>
                <w:lang w:val="uk-UA"/>
              </w:rPr>
              <w:t>КОД ПРОГРАМИ</w:t>
            </w:r>
          </w:p>
        </w:tc>
      </w:tr>
      <w:tr w:rsidR="00CE5BB6" w:rsidRPr="00390377" w14:paraId="7BD54F07" w14:textId="77777777" w:rsidTr="00CE5BB6">
        <w:trPr>
          <w:jc w:val="center"/>
        </w:trPr>
        <w:tc>
          <w:tcPr>
            <w:tcW w:w="5495" w:type="dxa"/>
            <w:vMerge/>
          </w:tcPr>
          <w:p w14:paraId="4AFFDECD" w14:textId="77777777" w:rsidR="00CE5BB6" w:rsidRPr="00390377" w:rsidRDefault="00CE5BB6" w:rsidP="002A5DCE">
            <w:pPr>
              <w:jc w:val="both"/>
              <w:rPr>
                <w:sz w:val="20"/>
                <w:szCs w:val="20"/>
                <w:lang w:val="uk-UA"/>
              </w:rPr>
            </w:pPr>
          </w:p>
        </w:tc>
        <w:tc>
          <w:tcPr>
            <w:tcW w:w="1831" w:type="dxa"/>
            <w:vAlign w:val="bottom"/>
          </w:tcPr>
          <w:p w14:paraId="551338C3" w14:textId="77777777" w:rsidR="00CE5BB6" w:rsidRPr="00390377" w:rsidRDefault="00CE5BB6" w:rsidP="002A5DCE">
            <w:pPr>
              <w:jc w:val="center"/>
              <w:rPr>
                <w:sz w:val="20"/>
                <w:szCs w:val="20"/>
                <w:lang w:val="uk-UA"/>
              </w:rPr>
            </w:pPr>
            <w:r w:rsidRPr="00390377">
              <w:rPr>
                <w:b/>
                <w:bCs/>
                <w:color w:val="000000"/>
                <w:sz w:val="20"/>
                <w:szCs w:val="20"/>
                <w:lang w:val="uk-UA"/>
              </w:rPr>
              <w:t>В, BS, BSW</w:t>
            </w:r>
          </w:p>
        </w:tc>
        <w:tc>
          <w:tcPr>
            <w:tcW w:w="1831" w:type="dxa"/>
            <w:vAlign w:val="bottom"/>
          </w:tcPr>
          <w:p w14:paraId="5D7565F5" w14:textId="77777777" w:rsidR="00CE5BB6" w:rsidRPr="00390377" w:rsidRDefault="00CE5BB6" w:rsidP="002A5DCE">
            <w:pPr>
              <w:jc w:val="center"/>
              <w:rPr>
                <w:sz w:val="20"/>
                <w:szCs w:val="20"/>
                <w:lang w:val="uk-UA"/>
              </w:rPr>
            </w:pPr>
            <w:r w:rsidRPr="00390377">
              <w:rPr>
                <w:b/>
                <w:bCs/>
                <w:color w:val="000000"/>
                <w:sz w:val="20"/>
                <w:szCs w:val="20"/>
                <w:lang w:val="uk-UA"/>
              </w:rPr>
              <w:t>C, CS, CSW</w:t>
            </w:r>
          </w:p>
        </w:tc>
      </w:tr>
      <w:tr w:rsidR="00CE5BB6" w:rsidRPr="00390377" w14:paraId="590DDCC4" w14:textId="77777777" w:rsidTr="00CE5BB6">
        <w:trPr>
          <w:jc w:val="center"/>
        </w:trPr>
        <w:tc>
          <w:tcPr>
            <w:tcW w:w="5495" w:type="dxa"/>
            <w:vAlign w:val="bottom"/>
          </w:tcPr>
          <w:p w14:paraId="4145B661" w14:textId="77777777" w:rsidR="00CE5BB6" w:rsidRPr="00390377" w:rsidRDefault="00CE5BB6" w:rsidP="00B67B6D">
            <w:pPr>
              <w:rPr>
                <w:color w:val="000000"/>
                <w:sz w:val="20"/>
                <w:szCs w:val="20"/>
                <w:lang w:val="uk-UA"/>
              </w:rPr>
            </w:pPr>
            <w:r w:rsidRPr="00390377">
              <w:rPr>
                <w:color w:val="000000"/>
                <w:sz w:val="20"/>
                <w:szCs w:val="20"/>
                <w:lang w:val="uk-UA"/>
              </w:rPr>
              <w:t>Лікування в умовах стаціонару</w:t>
            </w:r>
          </w:p>
        </w:tc>
        <w:tc>
          <w:tcPr>
            <w:tcW w:w="1831" w:type="dxa"/>
            <w:vAlign w:val="center"/>
          </w:tcPr>
          <w:p w14:paraId="2A728460" w14:textId="77777777" w:rsidR="00CE5BB6" w:rsidRPr="00390377" w:rsidRDefault="00CE5BB6" w:rsidP="00B67B6D">
            <w:pPr>
              <w:jc w:val="center"/>
              <w:rPr>
                <w:color w:val="000000"/>
                <w:sz w:val="20"/>
                <w:szCs w:val="20"/>
                <w:lang w:val="uk-UA"/>
              </w:rPr>
            </w:pPr>
            <w:r w:rsidRPr="00390377">
              <w:rPr>
                <w:color w:val="000000"/>
                <w:sz w:val="20"/>
                <w:szCs w:val="20"/>
                <w:lang w:val="uk-UA"/>
              </w:rPr>
              <w:t>+</w:t>
            </w:r>
          </w:p>
        </w:tc>
        <w:tc>
          <w:tcPr>
            <w:tcW w:w="1831" w:type="dxa"/>
            <w:vAlign w:val="center"/>
          </w:tcPr>
          <w:p w14:paraId="064D2840" w14:textId="77777777" w:rsidR="00CE5BB6" w:rsidRPr="00390377" w:rsidRDefault="00CE5BB6" w:rsidP="00B67B6D">
            <w:pPr>
              <w:jc w:val="center"/>
              <w:rPr>
                <w:color w:val="000000"/>
                <w:sz w:val="20"/>
                <w:szCs w:val="20"/>
                <w:lang w:val="uk-UA"/>
              </w:rPr>
            </w:pPr>
            <w:r w:rsidRPr="00390377">
              <w:rPr>
                <w:color w:val="000000"/>
                <w:sz w:val="20"/>
                <w:szCs w:val="20"/>
                <w:lang w:val="uk-UA"/>
              </w:rPr>
              <w:t>+</w:t>
            </w:r>
          </w:p>
        </w:tc>
      </w:tr>
      <w:tr w:rsidR="00CE5BB6" w:rsidRPr="00390377" w14:paraId="00D6EA00" w14:textId="77777777" w:rsidTr="00CE5BB6">
        <w:trPr>
          <w:jc w:val="center"/>
        </w:trPr>
        <w:tc>
          <w:tcPr>
            <w:tcW w:w="5495" w:type="dxa"/>
            <w:vAlign w:val="bottom"/>
          </w:tcPr>
          <w:p w14:paraId="03DB29EB" w14:textId="77777777" w:rsidR="00CE5BB6" w:rsidRPr="00390377" w:rsidRDefault="00CE5BB6" w:rsidP="00B67B6D">
            <w:pPr>
              <w:rPr>
                <w:sz w:val="20"/>
                <w:szCs w:val="20"/>
                <w:lang w:val="uk-UA"/>
              </w:rPr>
            </w:pPr>
            <w:r w:rsidRPr="00390377">
              <w:rPr>
                <w:color w:val="000000"/>
                <w:sz w:val="20"/>
                <w:szCs w:val="20"/>
                <w:lang w:val="uk-UA"/>
              </w:rPr>
              <w:t>Лікування в амбулаторних умовах</w:t>
            </w:r>
          </w:p>
        </w:tc>
        <w:tc>
          <w:tcPr>
            <w:tcW w:w="1831" w:type="dxa"/>
            <w:vAlign w:val="center"/>
          </w:tcPr>
          <w:p w14:paraId="09E3C044" w14:textId="77777777" w:rsidR="00CE5BB6" w:rsidRPr="00390377" w:rsidRDefault="00CE5BB6" w:rsidP="00B67B6D">
            <w:pPr>
              <w:jc w:val="center"/>
              <w:rPr>
                <w:sz w:val="20"/>
                <w:szCs w:val="20"/>
                <w:lang w:val="uk-UA"/>
              </w:rPr>
            </w:pPr>
            <w:r w:rsidRPr="00390377">
              <w:rPr>
                <w:color w:val="000000"/>
                <w:sz w:val="20"/>
                <w:szCs w:val="20"/>
                <w:lang w:val="uk-UA"/>
              </w:rPr>
              <w:t>+</w:t>
            </w:r>
          </w:p>
        </w:tc>
        <w:tc>
          <w:tcPr>
            <w:tcW w:w="1831" w:type="dxa"/>
            <w:vAlign w:val="center"/>
          </w:tcPr>
          <w:p w14:paraId="0153A468" w14:textId="77777777" w:rsidR="00CE5BB6" w:rsidRPr="00390377" w:rsidRDefault="00CE5BB6" w:rsidP="00B67B6D">
            <w:pPr>
              <w:jc w:val="center"/>
              <w:rPr>
                <w:sz w:val="20"/>
                <w:szCs w:val="20"/>
                <w:lang w:val="uk-UA"/>
              </w:rPr>
            </w:pPr>
            <w:r w:rsidRPr="00390377">
              <w:rPr>
                <w:color w:val="000000"/>
                <w:sz w:val="20"/>
                <w:szCs w:val="20"/>
                <w:lang w:val="uk-UA"/>
              </w:rPr>
              <w:t>+</w:t>
            </w:r>
          </w:p>
        </w:tc>
      </w:tr>
      <w:tr w:rsidR="00CE5BB6" w:rsidRPr="00390377" w14:paraId="3E9AFA2A" w14:textId="77777777" w:rsidTr="00CE5BB6">
        <w:trPr>
          <w:jc w:val="center"/>
        </w:trPr>
        <w:tc>
          <w:tcPr>
            <w:tcW w:w="5495" w:type="dxa"/>
            <w:vAlign w:val="bottom"/>
          </w:tcPr>
          <w:p w14:paraId="4FDBA8AA" w14:textId="77777777" w:rsidR="00CE5BB6" w:rsidRPr="00390377" w:rsidRDefault="00CE5BB6" w:rsidP="00B67B6D">
            <w:pPr>
              <w:rPr>
                <w:sz w:val="20"/>
                <w:szCs w:val="20"/>
                <w:lang w:val="uk-UA"/>
              </w:rPr>
            </w:pPr>
            <w:r w:rsidRPr="00390377">
              <w:rPr>
                <w:color w:val="000000"/>
                <w:sz w:val="20"/>
                <w:szCs w:val="20"/>
                <w:lang w:val="uk-UA"/>
              </w:rPr>
              <w:t>Лікування отитів</w:t>
            </w:r>
          </w:p>
        </w:tc>
        <w:tc>
          <w:tcPr>
            <w:tcW w:w="1831" w:type="dxa"/>
            <w:vAlign w:val="center"/>
          </w:tcPr>
          <w:p w14:paraId="38E25C9B" w14:textId="77777777" w:rsidR="00CE5BB6" w:rsidRPr="00390377" w:rsidRDefault="00CE5BB6" w:rsidP="00B67B6D">
            <w:pPr>
              <w:jc w:val="center"/>
              <w:rPr>
                <w:sz w:val="20"/>
                <w:szCs w:val="20"/>
                <w:lang w:val="uk-UA"/>
              </w:rPr>
            </w:pPr>
            <w:r w:rsidRPr="00390377">
              <w:rPr>
                <w:color w:val="000000"/>
                <w:sz w:val="20"/>
                <w:szCs w:val="20"/>
                <w:lang w:val="uk-UA"/>
              </w:rPr>
              <w:t>100 Євро</w:t>
            </w:r>
          </w:p>
        </w:tc>
        <w:tc>
          <w:tcPr>
            <w:tcW w:w="1831" w:type="dxa"/>
            <w:vAlign w:val="center"/>
          </w:tcPr>
          <w:p w14:paraId="5F07858A" w14:textId="77777777" w:rsidR="00CE5BB6" w:rsidRPr="00390377" w:rsidRDefault="00CE5BB6" w:rsidP="00B67B6D">
            <w:pPr>
              <w:jc w:val="center"/>
              <w:rPr>
                <w:sz w:val="20"/>
                <w:szCs w:val="20"/>
                <w:lang w:val="uk-UA"/>
              </w:rPr>
            </w:pPr>
            <w:r w:rsidRPr="00390377">
              <w:rPr>
                <w:color w:val="000000"/>
                <w:sz w:val="20"/>
                <w:szCs w:val="20"/>
                <w:lang w:val="uk-UA"/>
              </w:rPr>
              <w:t>100 Євро</w:t>
            </w:r>
          </w:p>
        </w:tc>
      </w:tr>
      <w:tr w:rsidR="00CE5BB6" w:rsidRPr="00390377" w14:paraId="76005172" w14:textId="77777777" w:rsidTr="00CE5BB6">
        <w:trPr>
          <w:jc w:val="center"/>
        </w:trPr>
        <w:tc>
          <w:tcPr>
            <w:tcW w:w="5495" w:type="dxa"/>
            <w:vAlign w:val="bottom"/>
          </w:tcPr>
          <w:p w14:paraId="5A7C00D6" w14:textId="77777777" w:rsidR="00CE5BB6" w:rsidRPr="00390377" w:rsidRDefault="00CE5BB6" w:rsidP="00B67B6D">
            <w:pPr>
              <w:rPr>
                <w:sz w:val="20"/>
                <w:szCs w:val="20"/>
                <w:lang w:val="uk-UA"/>
              </w:rPr>
            </w:pPr>
            <w:r w:rsidRPr="00390377">
              <w:rPr>
                <w:color w:val="000000"/>
                <w:sz w:val="20"/>
                <w:szCs w:val="20"/>
                <w:lang w:val="uk-UA"/>
              </w:rPr>
              <w:t xml:space="preserve">Оплата </w:t>
            </w:r>
            <w:r>
              <w:rPr>
                <w:color w:val="000000"/>
                <w:sz w:val="20"/>
                <w:szCs w:val="20"/>
                <w:lang w:val="uk-UA"/>
              </w:rPr>
              <w:t>першого</w:t>
            </w:r>
            <w:r w:rsidRPr="00390377">
              <w:rPr>
                <w:color w:val="000000"/>
                <w:sz w:val="20"/>
                <w:szCs w:val="20"/>
                <w:lang w:val="uk-UA"/>
              </w:rPr>
              <w:t xml:space="preserve"> позитивного тесту на COVID-19</w:t>
            </w:r>
          </w:p>
        </w:tc>
        <w:tc>
          <w:tcPr>
            <w:tcW w:w="1831" w:type="dxa"/>
            <w:vAlign w:val="center"/>
          </w:tcPr>
          <w:p w14:paraId="6238FAF1" w14:textId="77777777" w:rsidR="00CE5BB6" w:rsidRPr="00390377" w:rsidRDefault="00CE5BB6" w:rsidP="00B67B6D">
            <w:pPr>
              <w:jc w:val="center"/>
              <w:rPr>
                <w:sz w:val="20"/>
                <w:szCs w:val="20"/>
                <w:lang w:val="uk-UA"/>
              </w:rPr>
            </w:pPr>
            <w:r w:rsidRPr="00390377">
              <w:rPr>
                <w:color w:val="000000"/>
                <w:sz w:val="20"/>
                <w:szCs w:val="20"/>
                <w:lang w:val="uk-UA"/>
              </w:rPr>
              <w:t>+</w:t>
            </w:r>
          </w:p>
        </w:tc>
        <w:tc>
          <w:tcPr>
            <w:tcW w:w="1831" w:type="dxa"/>
            <w:vAlign w:val="center"/>
          </w:tcPr>
          <w:p w14:paraId="3EFFCA4A" w14:textId="77777777" w:rsidR="00CE5BB6" w:rsidRPr="00390377" w:rsidRDefault="00CE5BB6" w:rsidP="00B67B6D">
            <w:pPr>
              <w:jc w:val="center"/>
              <w:rPr>
                <w:sz w:val="20"/>
                <w:szCs w:val="20"/>
                <w:lang w:val="uk-UA"/>
              </w:rPr>
            </w:pPr>
            <w:r w:rsidRPr="00390377">
              <w:rPr>
                <w:color w:val="000000"/>
                <w:sz w:val="20"/>
                <w:szCs w:val="20"/>
                <w:lang w:val="uk-UA"/>
              </w:rPr>
              <w:t>+</w:t>
            </w:r>
          </w:p>
        </w:tc>
      </w:tr>
      <w:tr w:rsidR="00CE5BB6" w:rsidRPr="00390377" w14:paraId="2118635A" w14:textId="77777777" w:rsidTr="00CE5BB6">
        <w:trPr>
          <w:jc w:val="center"/>
        </w:trPr>
        <w:tc>
          <w:tcPr>
            <w:tcW w:w="5495" w:type="dxa"/>
            <w:vAlign w:val="bottom"/>
          </w:tcPr>
          <w:p w14:paraId="05417715" w14:textId="77777777" w:rsidR="00CE5BB6" w:rsidRPr="00390377" w:rsidRDefault="00CE5BB6" w:rsidP="00E70CFF">
            <w:pPr>
              <w:rPr>
                <w:color w:val="000000"/>
                <w:sz w:val="20"/>
                <w:szCs w:val="20"/>
                <w:lang w:val="uk-UA"/>
              </w:rPr>
            </w:pPr>
            <w:r w:rsidRPr="00390377">
              <w:rPr>
                <w:color w:val="000000"/>
                <w:sz w:val="20"/>
                <w:szCs w:val="20"/>
                <w:lang w:val="uk-UA"/>
              </w:rPr>
              <w:t xml:space="preserve">Оплата </w:t>
            </w:r>
            <w:r>
              <w:rPr>
                <w:color w:val="000000"/>
                <w:sz w:val="20"/>
                <w:szCs w:val="20"/>
                <w:lang w:val="uk-UA"/>
              </w:rPr>
              <w:t>негативного</w:t>
            </w:r>
            <w:r w:rsidRPr="00390377">
              <w:rPr>
                <w:color w:val="000000"/>
                <w:sz w:val="20"/>
                <w:szCs w:val="20"/>
                <w:lang w:val="uk-UA"/>
              </w:rPr>
              <w:t xml:space="preserve"> тесту на COVID-19</w:t>
            </w:r>
          </w:p>
        </w:tc>
        <w:tc>
          <w:tcPr>
            <w:tcW w:w="1831" w:type="dxa"/>
            <w:vAlign w:val="center"/>
          </w:tcPr>
          <w:p w14:paraId="3B820D10" w14:textId="77777777" w:rsidR="00CE5BB6" w:rsidRPr="00390377" w:rsidRDefault="00CE5BB6" w:rsidP="00E70CFF">
            <w:pPr>
              <w:jc w:val="center"/>
              <w:rPr>
                <w:color w:val="000000"/>
                <w:sz w:val="20"/>
                <w:szCs w:val="20"/>
                <w:lang w:val="uk-UA"/>
              </w:rPr>
            </w:pPr>
            <w:r>
              <w:rPr>
                <w:color w:val="000000"/>
                <w:sz w:val="20"/>
                <w:szCs w:val="20"/>
                <w:lang w:val="uk-UA"/>
              </w:rPr>
              <w:t>-</w:t>
            </w:r>
          </w:p>
        </w:tc>
        <w:tc>
          <w:tcPr>
            <w:tcW w:w="1831" w:type="dxa"/>
            <w:vAlign w:val="center"/>
          </w:tcPr>
          <w:p w14:paraId="073BEDA4" w14:textId="77777777" w:rsidR="00CE5BB6" w:rsidRPr="00390377" w:rsidRDefault="00CE5BB6" w:rsidP="00E70CFF">
            <w:pPr>
              <w:jc w:val="center"/>
              <w:rPr>
                <w:color w:val="000000"/>
                <w:sz w:val="20"/>
                <w:szCs w:val="20"/>
                <w:lang w:val="uk-UA"/>
              </w:rPr>
            </w:pPr>
            <w:r w:rsidRPr="00390377">
              <w:rPr>
                <w:color w:val="000000"/>
                <w:sz w:val="20"/>
                <w:szCs w:val="20"/>
                <w:lang w:val="uk-UA"/>
              </w:rPr>
              <w:t>+</w:t>
            </w:r>
          </w:p>
        </w:tc>
      </w:tr>
      <w:tr w:rsidR="00CE5BB6" w:rsidRPr="00390377" w14:paraId="7045605C" w14:textId="77777777" w:rsidTr="00CE5BB6">
        <w:trPr>
          <w:jc w:val="center"/>
        </w:trPr>
        <w:tc>
          <w:tcPr>
            <w:tcW w:w="5495" w:type="dxa"/>
            <w:vAlign w:val="bottom"/>
          </w:tcPr>
          <w:p w14:paraId="3FA84511" w14:textId="77777777" w:rsidR="00CE5BB6" w:rsidRPr="00390377" w:rsidRDefault="00CE5BB6" w:rsidP="00E70CFF">
            <w:pPr>
              <w:rPr>
                <w:sz w:val="20"/>
                <w:szCs w:val="20"/>
                <w:lang w:val="uk-UA"/>
              </w:rPr>
            </w:pPr>
            <w:r w:rsidRPr="00390377">
              <w:rPr>
                <w:color w:val="000000"/>
                <w:sz w:val="20"/>
                <w:szCs w:val="20"/>
                <w:lang w:val="uk-UA"/>
              </w:rPr>
              <w:t>Оплата контрольного тесту на COVID-19</w:t>
            </w:r>
          </w:p>
        </w:tc>
        <w:tc>
          <w:tcPr>
            <w:tcW w:w="1831" w:type="dxa"/>
            <w:vAlign w:val="center"/>
          </w:tcPr>
          <w:p w14:paraId="356E810E" w14:textId="77777777" w:rsidR="00CE5BB6" w:rsidRPr="00390377" w:rsidRDefault="00CE5BB6" w:rsidP="00E70CFF">
            <w:pPr>
              <w:jc w:val="center"/>
              <w:rPr>
                <w:sz w:val="20"/>
                <w:szCs w:val="20"/>
                <w:lang w:val="uk-UA"/>
              </w:rPr>
            </w:pPr>
            <w:r w:rsidRPr="00390377">
              <w:rPr>
                <w:color w:val="000000"/>
                <w:sz w:val="20"/>
                <w:szCs w:val="20"/>
                <w:lang w:val="uk-UA"/>
              </w:rPr>
              <w:t>+</w:t>
            </w:r>
          </w:p>
        </w:tc>
        <w:tc>
          <w:tcPr>
            <w:tcW w:w="1831" w:type="dxa"/>
            <w:vAlign w:val="center"/>
          </w:tcPr>
          <w:p w14:paraId="6B59D4CB" w14:textId="77777777" w:rsidR="00CE5BB6" w:rsidRPr="00390377" w:rsidRDefault="00CE5BB6" w:rsidP="00E70CFF">
            <w:pPr>
              <w:jc w:val="center"/>
              <w:rPr>
                <w:sz w:val="20"/>
                <w:szCs w:val="20"/>
                <w:lang w:val="uk-UA"/>
              </w:rPr>
            </w:pPr>
            <w:r w:rsidRPr="00390377">
              <w:rPr>
                <w:color w:val="000000"/>
                <w:sz w:val="20"/>
                <w:szCs w:val="20"/>
                <w:lang w:val="uk-UA"/>
              </w:rPr>
              <w:t>+</w:t>
            </w:r>
          </w:p>
        </w:tc>
      </w:tr>
      <w:tr w:rsidR="00CE5BB6" w:rsidRPr="00390377" w14:paraId="07D33695" w14:textId="77777777" w:rsidTr="00CE5BB6">
        <w:trPr>
          <w:jc w:val="center"/>
        </w:trPr>
        <w:tc>
          <w:tcPr>
            <w:tcW w:w="5495" w:type="dxa"/>
            <w:vAlign w:val="bottom"/>
          </w:tcPr>
          <w:p w14:paraId="308EA9ED" w14:textId="77777777" w:rsidR="00CE5BB6" w:rsidRPr="00390377" w:rsidRDefault="00CE5BB6" w:rsidP="00E70CFF">
            <w:pPr>
              <w:rPr>
                <w:sz w:val="20"/>
                <w:szCs w:val="20"/>
                <w:lang w:val="uk-UA"/>
              </w:rPr>
            </w:pPr>
            <w:r w:rsidRPr="00390377">
              <w:rPr>
                <w:color w:val="000000"/>
                <w:sz w:val="20"/>
                <w:szCs w:val="20"/>
                <w:lang w:val="uk-UA"/>
              </w:rPr>
              <w:t>Оплата другого контрольного тесту на COVID-19</w:t>
            </w:r>
          </w:p>
        </w:tc>
        <w:tc>
          <w:tcPr>
            <w:tcW w:w="1831" w:type="dxa"/>
            <w:vAlign w:val="center"/>
          </w:tcPr>
          <w:p w14:paraId="6C19B05A" w14:textId="77777777" w:rsidR="00CE5BB6" w:rsidRPr="00390377" w:rsidRDefault="00CE5BB6" w:rsidP="00E70CFF">
            <w:pPr>
              <w:jc w:val="center"/>
              <w:rPr>
                <w:sz w:val="20"/>
                <w:szCs w:val="20"/>
                <w:lang w:val="uk-UA"/>
              </w:rPr>
            </w:pPr>
            <w:r w:rsidRPr="00390377">
              <w:rPr>
                <w:color w:val="000000"/>
                <w:sz w:val="20"/>
                <w:szCs w:val="20"/>
                <w:lang w:val="uk-UA"/>
              </w:rPr>
              <w:t>-</w:t>
            </w:r>
          </w:p>
        </w:tc>
        <w:tc>
          <w:tcPr>
            <w:tcW w:w="1831" w:type="dxa"/>
            <w:vAlign w:val="center"/>
          </w:tcPr>
          <w:p w14:paraId="308F62EF" w14:textId="77777777" w:rsidR="00CE5BB6" w:rsidRPr="00390377" w:rsidRDefault="00CE5BB6" w:rsidP="00E70CFF">
            <w:pPr>
              <w:jc w:val="center"/>
              <w:rPr>
                <w:sz w:val="20"/>
                <w:szCs w:val="20"/>
                <w:lang w:val="uk-UA"/>
              </w:rPr>
            </w:pPr>
            <w:r w:rsidRPr="00390377">
              <w:rPr>
                <w:color w:val="000000"/>
                <w:sz w:val="20"/>
                <w:szCs w:val="20"/>
                <w:lang w:val="uk-UA"/>
              </w:rPr>
              <w:t>+</w:t>
            </w:r>
          </w:p>
        </w:tc>
      </w:tr>
      <w:tr w:rsidR="00CE5BB6" w:rsidRPr="00390377" w14:paraId="00919A1F" w14:textId="77777777" w:rsidTr="00CE5BB6">
        <w:trPr>
          <w:jc w:val="center"/>
        </w:trPr>
        <w:tc>
          <w:tcPr>
            <w:tcW w:w="5495" w:type="dxa"/>
            <w:vAlign w:val="bottom"/>
          </w:tcPr>
          <w:p w14:paraId="4CE197BE" w14:textId="77777777" w:rsidR="00CE5BB6" w:rsidRPr="00390377" w:rsidRDefault="00CE5BB6" w:rsidP="00E70CFF">
            <w:pPr>
              <w:rPr>
                <w:color w:val="000000"/>
                <w:sz w:val="20"/>
                <w:szCs w:val="20"/>
                <w:lang w:val="uk-UA"/>
              </w:rPr>
            </w:pPr>
            <w:r w:rsidRPr="00390377">
              <w:rPr>
                <w:sz w:val="20"/>
                <w:szCs w:val="20"/>
                <w:lang w:val="uk-UA"/>
              </w:rPr>
              <w:t>Оплата</w:t>
            </w:r>
            <w:r w:rsidRPr="00390377">
              <w:rPr>
                <w:color w:val="000000"/>
                <w:sz w:val="20"/>
                <w:szCs w:val="20"/>
                <w:lang w:val="uk-UA"/>
              </w:rPr>
              <w:t xml:space="preserve"> </w:t>
            </w:r>
            <w:r w:rsidRPr="00390377">
              <w:rPr>
                <w:sz w:val="20"/>
                <w:szCs w:val="20"/>
                <w:lang w:val="uk-UA"/>
              </w:rPr>
              <w:t>тесту</w:t>
            </w:r>
            <w:r w:rsidRPr="00390377">
              <w:rPr>
                <w:color w:val="000000"/>
                <w:sz w:val="20"/>
                <w:szCs w:val="20"/>
                <w:lang w:val="uk-UA"/>
              </w:rPr>
              <w:t xml:space="preserve"> </w:t>
            </w:r>
            <w:r w:rsidRPr="00390377">
              <w:rPr>
                <w:sz w:val="20"/>
                <w:szCs w:val="20"/>
                <w:lang w:val="uk-UA"/>
              </w:rPr>
              <w:t>на</w:t>
            </w:r>
            <w:r w:rsidRPr="00390377">
              <w:rPr>
                <w:color w:val="000000"/>
                <w:sz w:val="20"/>
                <w:szCs w:val="20"/>
                <w:lang w:val="uk-UA"/>
              </w:rPr>
              <w:t xml:space="preserve"> </w:t>
            </w:r>
            <w:r w:rsidRPr="00390377">
              <w:rPr>
                <w:sz w:val="20"/>
                <w:szCs w:val="20"/>
                <w:lang w:val="uk-UA"/>
              </w:rPr>
              <w:t>COVID-19</w:t>
            </w:r>
            <w:r w:rsidRPr="00390377">
              <w:rPr>
                <w:color w:val="000000"/>
                <w:sz w:val="20"/>
                <w:szCs w:val="20"/>
                <w:lang w:val="uk-UA"/>
              </w:rPr>
              <w:t xml:space="preserve"> </w:t>
            </w:r>
            <w:r w:rsidRPr="00390377">
              <w:rPr>
                <w:sz w:val="20"/>
                <w:szCs w:val="20"/>
                <w:lang w:val="uk-UA"/>
              </w:rPr>
              <w:t>після</w:t>
            </w:r>
            <w:r w:rsidRPr="00390377">
              <w:rPr>
                <w:color w:val="000000"/>
                <w:sz w:val="20"/>
                <w:szCs w:val="20"/>
                <w:lang w:val="uk-UA"/>
              </w:rPr>
              <w:t xml:space="preserve"> </w:t>
            </w:r>
            <w:r w:rsidRPr="00390377">
              <w:rPr>
                <w:sz w:val="20"/>
                <w:szCs w:val="20"/>
                <w:lang w:val="uk-UA"/>
              </w:rPr>
              <w:t>контакту</w:t>
            </w:r>
            <w:r w:rsidRPr="00390377">
              <w:rPr>
                <w:color w:val="000000"/>
                <w:sz w:val="20"/>
                <w:szCs w:val="20"/>
                <w:lang w:val="uk-UA"/>
              </w:rPr>
              <w:t xml:space="preserve"> </w:t>
            </w:r>
            <w:r w:rsidRPr="00390377">
              <w:rPr>
                <w:sz w:val="20"/>
                <w:szCs w:val="20"/>
                <w:lang w:val="uk-UA"/>
              </w:rPr>
              <w:t>туриста</w:t>
            </w:r>
            <w:r w:rsidRPr="00390377">
              <w:rPr>
                <w:color w:val="000000"/>
                <w:sz w:val="20"/>
                <w:szCs w:val="20"/>
                <w:lang w:val="uk-UA"/>
              </w:rPr>
              <w:t xml:space="preserve"> </w:t>
            </w:r>
            <w:r w:rsidRPr="00390377">
              <w:rPr>
                <w:sz w:val="20"/>
                <w:szCs w:val="20"/>
                <w:lang w:val="uk-UA"/>
              </w:rPr>
              <w:t>з</w:t>
            </w:r>
            <w:r w:rsidRPr="00390377">
              <w:rPr>
                <w:color w:val="000000"/>
                <w:sz w:val="20"/>
                <w:szCs w:val="20"/>
                <w:lang w:val="uk-UA"/>
              </w:rPr>
              <w:t xml:space="preserve"> </w:t>
            </w:r>
            <w:r w:rsidRPr="00390377">
              <w:rPr>
                <w:sz w:val="20"/>
                <w:szCs w:val="20"/>
                <w:lang w:val="uk-UA"/>
              </w:rPr>
              <w:t>особою,</w:t>
            </w:r>
            <w:r w:rsidRPr="00390377">
              <w:rPr>
                <w:color w:val="000000"/>
                <w:sz w:val="20"/>
                <w:szCs w:val="20"/>
                <w:lang w:val="uk-UA"/>
              </w:rPr>
              <w:t xml:space="preserve"> </w:t>
            </w:r>
            <w:r w:rsidRPr="00390377">
              <w:rPr>
                <w:sz w:val="20"/>
                <w:szCs w:val="20"/>
                <w:lang w:val="uk-UA"/>
              </w:rPr>
              <w:t>інфікованою</w:t>
            </w:r>
            <w:r w:rsidRPr="00390377">
              <w:rPr>
                <w:color w:val="000000"/>
                <w:sz w:val="20"/>
                <w:szCs w:val="20"/>
                <w:lang w:val="uk-UA"/>
              </w:rPr>
              <w:t xml:space="preserve"> </w:t>
            </w:r>
            <w:r w:rsidRPr="00390377">
              <w:rPr>
                <w:sz w:val="20"/>
                <w:szCs w:val="20"/>
                <w:lang w:val="uk-UA"/>
              </w:rPr>
              <w:t>COVID-19,</w:t>
            </w:r>
            <w:r w:rsidRPr="00390377">
              <w:rPr>
                <w:color w:val="000000"/>
                <w:sz w:val="20"/>
                <w:szCs w:val="20"/>
                <w:lang w:val="uk-UA"/>
              </w:rPr>
              <w:t xml:space="preserve"> </w:t>
            </w:r>
            <w:r w:rsidRPr="00390377">
              <w:rPr>
                <w:sz w:val="20"/>
                <w:szCs w:val="20"/>
                <w:lang w:val="uk-UA"/>
              </w:rPr>
              <w:t>що проживає з</w:t>
            </w:r>
            <w:r w:rsidRPr="00390377">
              <w:rPr>
                <w:color w:val="000000"/>
                <w:sz w:val="20"/>
                <w:szCs w:val="20"/>
                <w:lang w:val="uk-UA"/>
              </w:rPr>
              <w:t xml:space="preserve"> </w:t>
            </w:r>
            <w:r w:rsidRPr="00390377">
              <w:rPr>
                <w:sz w:val="20"/>
                <w:szCs w:val="20"/>
                <w:lang w:val="uk-UA"/>
              </w:rPr>
              <w:t>туристом</w:t>
            </w:r>
            <w:r w:rsidRPr="00390377">
              <w:rPr>
                <w:color w:val="000000"/>
                <w:sz w:val="20"/>
                <w:szCs w:val="20"/>
                <w:lang w:val="uk-UA"/>
              </w:rPr>
              <w:t xml:space="preserve"> </w:t>
            </w:r>
            <w:r w:rsidRPr="00390377">
              <w:rPr>
                <w:sz w:val="20"/>
                <w:szCs w:val="20"/>
                <w:lang w:val="uk-UA"/>
              </w:rPr>
              <w:t>в</w:t>
            </w:r>
            <w:r w:rsidRPr="00390377">
              <w:rPr>
                <w:color w:val="000000"/>
                <w:sz w:val="20"/>
                <w:szCs w:val="20"/>
                <w:lang w:val="uk-UA"/>
              </w:rPr>
              <w:t xml:space="preserve"> </w:t>
            </w:r>
            <w:r w:rsidRPr="00390377">
              <w:rPr>
                <w:sz w:val="20"/>
                <w:szCs w:val="20"/>
                <w:lang w:val="uk-UA"/>
              </w:rPr>
              <w:t>одному</w:t>
            </w:r>
            <w:r w:rsidRPr="00390377">
              <w:rPr>
                <w:color w:val="000000"/>
                <w:sz w:val="20"/>
                <w:szCs w:val="20"/>
                <w:lang w:val="uk-UA"/>
              </w:rPr>
              <w:t xml:space="preserve"> </w:t>
            </w:r>
            <w:r w:rsidRPr="00390377">
              <w:rPr>
                <w:sz w:val="20"/>
                <w:szCs w:val="20"/>
                <w:lang w:val="uk-UA"/>
              </w:rPr>
              <w:t>номері</w:t>
            </w:r>
            <w:r w:rsidRPr="00390377">
              <w:rPr>
                <w:color w:val="000000"/>
                <w:sz w:val="20"/>
                <w:szCs w:val="20"/>
                <w:lang w:val="uk-UA"/>
              </w:rPr>
              <w:t xml:space="preserve"> </w:t>
            </w:r>
            <w:r w:rsidRPr="00390377">
              <w:rPr>
                <w:sz w:val="20"/>
                <w:szCs w:val="20"/>
                <w:lang w:val="uk-UA"/>
              </w:rPr>
              <w:t>готелю</w:t>
            </w:r>
          </w:p>
        </w:tc>
        <w:tc>
          <w:tcPr>
            <w:tcW w:w="1831" w:type="dxa"/>
            <w:vAlign w:val="center"/>
          </w:tcPr>
          <w:p w14:paraId="058734E9" w14:textId="77777777" w:rsidR="00CE5BB6" w:rsidRPr="00390377" w:rsidRDefault="00CE5BB6" w:rsidP="00E70CFF">
            <w:pPr>
              <w:jc w:val="center"/>
              <w:rPr>
                <w:color w:val="000000"/>
                <w:sz w:val="20"/>
                <w:szCs w:val="20"/>
                <w:lang w:val="uk-UA"/>
              </w:rPr>
            </w:pPr>
            <w:r w:rsidRPr="00390377">
              <w:rPr>
                <w:color w:val="000000"/>
                <w:sz w:val="20"/>
                <w:szCs w:val="20"/>
                <w:lang w:val="uk-UA"/>
              </w:rPr>
              <w:t>-</w:t>
            </w:r>
          </w:p>
        </w:tc>
        <w:tc>
          <w:tcPr>
            <w:tcW w:w="1831" w:type="dxa"/>
            <w:vAlign w:val="center"/>
          </w:tcPr>
          <w:p w14:paraId="2F057CCD" w14:textId="77777777" w:rsidR="00CE5BB6" w:rsidRPr="00390377" w:rsidRDefault="00CE5BB6" w:rsidP="00E70CFF">
            <w:pPr>
              <w:jc w:val="center"/>
              <w:rPr>
                <w:color w:val="000000"/>
                <w:sz w:val="20"/>
                <w:szCs w:val="20"/>
                <w:lang w:val="uk-UA"/>
              </w:rPr>
            </w:pPr>
            <w:r w:rsidRPr="00390377">
              <w:rPr>
                <w:color w:val="000000"/>
                <w:sz w:val="20"/>
                <w:szCs w:val="20"/>
                <w:lang w:val="uk-UA"/>
              </w:rPr>
              <w:t>+</w:t>
            </w:r>
          </w:p>
        </w:tc>
      </w:tr>
      <w:tr w:rsidR="00CE5BB6" w:rsidRPr="00390377" w14:paraId="2E772D4D" w14:textId="77777777" w:rsidTr="00CE5BB6">
        <w:trPr>
          <w:jc w:val="center"/>
        </w:trPr>
        <w:tc>
          <w:tcPr>
            <w:tcW w:w="5495" w:type="dxa"/>
            <w:vAlign w:val="center"/>
          </w:tcPr>
          <w:p w14:paraId="6CD23BF9" w14:textId="77777777" w:rsidR="00CE5BB6" w:rsidRPr="00390377" w:rsidRDefault="00CE5BB6" w:rsidP="00E70CFF">
            <w:pPr>
              <w:rPr>
                <w:sz w:val="20"/>
                <w:szCs w:val="20"/>
                <w:lang w:val="uk-UA"/>
              </w:rPr>
            </w:pPr>
            <w:r w:rsidRPr="00390377">
              <w:rPr>
                <w:color w:val="000000"/>
                <w:sz w:val="20"/>
                <w:szCs w:val="20"/>
                <w:lang w:val="uk-UA"/>
              </w:rPr>
              <w:t>Тривалість лікування при COVID-19</w:t>
            </w:r>
          </w:p>
        </w:tc>
        <w:tc>
          <w:tcPr>
            <w:tcW w:w="1831" w:type="dxa"/>
            <w:vAlign w:val="center"/>
          </w:tcPr>
          <w:p w14:paraId="5853BFCF" w14:textId="77777777" w:rsidR="00CE5BB6" w:rsidRPr="00390377" w:rsidRDefault="00CE5BB6" w:rsidP="00E70CFF">
            <w:pPr>
              <w:jc w:val="center"/>
              <w:rPr>
                <w:sz w:val="20"/>
                <w:szCs w:val="20"/>
                <w:lang w:val="uk-UA"/>
              </w:rPr>
            </w:pPr>
            <w:r w:rsidRPr="00390377">
              <w:rPr>
                <w:color w:val="000000"/>
                <w:sz w:val="20"/>
                <w:szCs w:val="20"/>
                <w:lang w:val="uk-UA"/>
              </w:rPr>
              <w:t>14 днів</w:t>
            </w:r>
          </w:p>
        </w:tc>
        <w:tc>
          <w:tcPr>
            <w:tcW w:w="1831" w:type="dxa"/>
            <w:vAlign w:val="center"/>
          </w:tcPr>
          <w:p w14:paraId="1FF2536D" w14:textId="77777777" w:rsidR="00CE5BB6" w:rsidRPr="00390377" w:rsidRDefault="00CE5BB6" w:rsidP="00E70CFF">
            <w:pPr>
              <w:jc w:val="center"/>
              <w:rPr>
                <w:color w:val="000000"/>
                <w:sz w:val="20"/>
                <w:szCs w:val="20"/>
                <w:lang w:val="uk-UA"/>
              </w:rPr>
            </w:pPr>
            <w:r w:rsidRPr="00390377">
              <w:rPr>
                <w:sz w:val="20"/>
                <w:szCs w:val="20"/>
                <w:lang w:val="uk-UA"/>
              </w:rPr>
              <w:t>в</w:t>
            </w:r>
            <w:r w:rsidRPr="00390377">
              <w:rPr>
                <w:color w:val="000000"/>
                <w:sz w:val="20"/>
                <w:szCs w:val="20"/>
                <w:lang w:val="uk-UA"/>
              </w:rPr>
              <w:t xml:space="preserve"> </w:t>
            </w:r>
            <w:r w:rsidRPr="00390377">
              <w:rPr>
                <w:sz w:val="20"/>
                <w:szCs w:val="20"/>
                <w:lang w:val="uk-UA"/>
              </w:rPr>
              <w:t>межах</w:t>
            </w:r>
            <w:r w:rsidRPr="00390377">
              <w:rPr>
                <w:color w:val="000000"/>
                <w:sz w:val="20"/>
                <w:szCs w:val="20"/>
                <w:lang w:val="uk-UA"/>
              </w:rPr>
              <w:t xml:space="preserve"> </w:t>
            </w:r>
            <w:r w:rsidRPr="00390377">
              <w:rPr>
                <w:sz w:val="20"/>
                <w:szCs w:val="20"/>
                <w:lang w:val="uk-UA"/>
              </w:rPr>
              <w:t>терміну</w:t>
            </w:r>
            <w:r w:rsidRPr="00390377">
              <w:rPr>
                <w:color w:val="000000"/>
                <w:sz w:val="20"/>
                <w:szCs w:val="20"/>
                <w:lang w:val="uk-UA"/>
              </w:rPr>
              <w:t xml:space="preserve"> </w:t>
            </w:r>
            <w:r w:rsidRPr="00390377">
              <w:rPr>
                <w:sz w:val="20"/>
                <w:szCs w:val="20"/>
                <w:lang w:val="uk-UA"/>
              </w:rPr>
              <w:t>дії</w:t>
            </w:r>
            <w:r w:rsidRPr="00390377">
              <w:rPr>
                <w:color w:val="000000"/>
                <w:sz w:val="20"/>
                <w:szCs w:val="20"/>
                <w:lang w:val="uk-UA"/>
              </w:rPr>
              <w:t xml:space="preserve"> </w:t>
            </w:r>
            <w:r w:rsidRPr="00390377">
              <w:rPr>
                <w:sz w:val="20"/>
                <w:szCs w:val="20"/>
                <w:lang w:val="uk-UA"/>
              </w:rPr>
              <w:t>поліса</w:t>
            </w:r>
            <w:r w:rsidRPr="00390377">
              <w:rPr>
                <w:color w:val="000000"/>
                <w:sz w:val="20"/>
                <w:szCs w:val="20"/>
                <w:lang w:val="uk-UA"/>
              </w:rPr>
              <w:t xml:space="preserve"> </w:t>
            </w:r>
            <w:r w:rsidRPr="00390377">
              <w:rPr>
                <w:sz w:val="20"/>
                <w:szCs w:val="20"/>
                <w:lang w:val="uk-UA"/>
              </w:rPr>
              <w:t>+</w:t>
            </w:r>
            <w:r w:rsidRPr="00390377">
              <w:rPr>
                <w:color w:val="000000"/>
                <w:sz w:val="20"/>
                <w:szCs w:val="20"/>
                <w:lang w:val="uk-UA"/>
              </w:rPr>
              <w:t xml:space="preserve"> </w:t>
            </w:r>
            <w:r w:rsidRPr="00390377">
              <w:rPr>
                <w:sz w:val="20"/>
                <w:szCs w:val="20"/>
                <w:lang w:val="uk-UA"/>
              </w:rPr>
              <w:t>14</w:t>
            </w:r>
            <w:r w:rsidRPr="00390377">
              <w:rPr>
                <w:color w:val="000000"/>
                <w:sz w:val="20"/>
                <w:szCs w:val="20"/>
                <w:lang w:val="uk-UA"/>
              </w:rPr>
              <w:t xml:space="preserve"> </w:t>
            </w:r>
            <w:r w:rsidRPr="00390377">
              <w:rPr>
                <w:sz w:val="20"/>
                <w:szCs w:val="20"/>
                <w:lang w:val="uk-UA"/>
              </w:rPr>
              <w:t>днів</w:t>
            </w:r>
          </w:p>
        </w:tc>
      </w:tr>
      <w:tr w:rsidR="00CE5BB6" w:rsidRPr="00390377" w14:paraId="629B128E" w14:textId="77777777" w:rsidTr="00CE5BB6">
        <w:trPr>
          <w:jc w:val="center"/>
        </w:trPr>
        <w:tc>
          <w:tcPr>
            <w:tcW w:w="5495" w:type="dxa"/>
            <w:vAlign w:val="bottom"/>
          </w:tcPr>
          <w:p w14:paraId="2D11BF5C" w14:textId="77777777" w:rsidR="00CE5BB6" w:rsidRPr="00390377" w:rsidRDefault="00CE5BB6" w:rsidP="00E70CFF">
            <w:pPr>
              <w:rPr>
                <w:color w:val="000000"/>
                <w:sz w:val="20"/>
                <w:szCs w:val="20"/>
                <w:lang w:val="uk-UA"/>
              </w:rPr>
            </w:pPr>
            <w:r w:rsidRPr="00390377">
              <w:rPr>
                <w:sz w:val="20"/>
                <w:szCs w:val="20"/>
                <w:lang w:val="uk-UA"/>
              </w:rPr>
              <w:t>Лікування</w:t>
            </w:r>
            <w:r w:rsidRPr="00390377">
              <w:rPr>
                <w:color w:val="000000"/>
                <w:sz w:val="20"/>
                <w:szCs w:val="20"/>
                <w:lang w:val="uk-UA"/>
              </w:rPr>
              <w:t xml:space="preserve"> </w:t>
            </w:r>
            <w:r w:rsidRPr="00390377">
              <w:rPr>
                <w:sz w:val="20"/>
                <w:szCs w:val="20"/>
                <w:lang w:val="uk-UA"/>
              </w:rPr>
              <w:t>загострень</w:t>
            </w:r>
            <w:r w:rsidRPr="00390377">
              <w:rPr>
                <w:color w:val="000000"/>
                <w:sz w:val="20"/>
                <w:szCs w:val="20"/>
                <w:lang w:val="uk-UA"/>
              </w:rPr>
              <w:t xml:space="preserve"> </w:t>
            </w:r>
            <w:r w:rsidRPr="00390377">
              <w:rPr>
                <w:sz w:val="20"/>
                <w:szCs w:val="20"/>
                <w:lang w:val="uk-UA"/>
              </w:rPr>
              <w:t>і</w:t>
            </w:r>
            <w:r w:rsidRPr="00390377">
              <w:rPr>
                <w:color w:val="000000"/>
                <w:sz w:val="20"/>
                <w:szCs w:val="20"/>
                <w:lang w:val="uk-UA"/>
              </w:rPr>
              <w:t xml:space="preserve"> </w:t>
            </w:r>
            <w:r w:rsidRPr="00390377">
              <w:rPr>
                <w:sz w:val="20"/>
                <w:szCs w:val="20"/>
                <w:lang w:val="uk-UA"/>
              </w:rPr>
              <w:t>ускладнень</w:t>
            </w:r>
            <w:r w:rsidRPr="00390377">
              <w:rPr>
                <w:color w:val="000000"/>
                <w:sz w:val="20"/>
                <w:szCs w:val="20"/>
                <w:lang w:val="uk-UA"/>
              </w:rPr>
              <w:t xml:space="preserve"> </w:t>
            </w:r>
            <w:r w:rsidRPr="00390377">
              <w:rPr>
                <w:sz w:val="20"/>
                <w:szCs w:val="20"/>
                <w:lang w:val="uk-UA"/>
              </w:rPr>
              <w:t>хронічних</w:t>
            </w:r>
            <w:r w:rsidRPr="00390377">
              <w:rPr>
                <w:color w:val="000000"/>
                <w:sz w:val="20"/>
                <w:szCs w:val="20"/>
                <w:lang w:val="uk-UA"/>
              </w:rPr>
              <w:t xml:space="preserve"> </w:t>
            </w:r>
            <w:r w:rsidRPr="00390377">
              <w:rPr>
                <w:sz w:val="20"/>
                <w:szCs w:val="20"/>
                <w:lang w:val="uk-UA"/>
              </w:rPr>
              <w:t>захворювань</w:t>
            </w:r>
          </w:p>
        </w:tc>
        <w:tc>
          <w:tcPr>
            <w:tcW w:w="1831" w:type="dxa"/>
            <w:vAlign w:val="center"/>
          </w:tcPr>
          <w:p w14:paraId="1CE704D7" w14:textId="77777777" w:rsidR="00CE5BB6" w:rsidRPr="00390377" w:rsidRDefault="00CE5BB6" w:rsidP="00E70CFF">
            <w:pPr>
              <w:jc w:val="center"/>
              <w:rPr>
                <w:sz w:val="20"/>
                <w:szCs w:val="20"/>
                <w:lang w:val="uk-UA"/>
              </w:rPr>
            </w:pPr>
            <w:r w:rsidRPr="00390377">
              <w:rPr>
                <w:color w:val="000000"/>
                <w:sz w:val="20"/>
                <w:szCs w:val="20"/>
                <w:lang w:val="uk-UA"/>
              </w:rPr>
              <w:t>1000 Євро</w:t>
            </w:r>
          </w:p>
        </w:tc>
        <w:tc>
          <w:tcPr>
            <w:tcW w:w="1831" w:type="dxa"/>
            <w:vAlign w:val="center"/>
          </w:tcPr>
          <w:p w14:paraId="65B16C78" w14:textId="77777777" w:rsidR="00CE5BB6" w:rsidRPr="00390377" w:rsidRDefault="00CE5BB6" w:rsidP="00E70CFF">
            <w:pPr>
              <w:jc w:val="center"/>
              <w:rPr>
                <w:sz w:val="20"/>
                <w:szCs w:val="20"/>
                <w:lang w:val="uk-UA"/>
              </w:rPr>
            </w:pPr>
            <w:r w:rsidRPr="00390377">
              <w:rPr>
                <w:color w:val="000000"/>
                <w:sz w:val="20"/>
                <w:szCs w:val="20"/>
                <w:lang w:val="uk-UA"/>
              </w:rPr>
              <w:t>1000 Євро</w:t>
            </w:r>
          </w:p>
        </w:tc>
      </w:tr>
      <w:tr w:rsidR="00CE5BB6" w:rsidRPr="00390377" w14:paraId="35BDD1DB" w14:textId="77777777" w:rsidTr="00CE5BB6">
        <w:trPr>
          <w:jc w:val="center"/>
        </w:trPr>
        <w:tc>
          <w:tcPr>
            <w:tcW w:w="5495" w:type="dxa"/>
            <w:vAlign w:val="bottom"/>
          </w:tcPr>
          <w:p w14:paraId="7223BF0E" w14:textId="77777777" w:rsidR="00CE5BB6" w:rsidRPr="00390377" w:rsidRDefault="00CE5BB6" w:rsidP="00E70CFF">
            <w:pPr>
              <w:rPr>
                <w:sz w:val="20"/>
                <w:szCs w:val="20"/>
                <w:lang w:val="uk-UA"/>
              </w:rPr>
            </w:pPr>
            <w:r w:rsidRPr="00390377">
              <w:rPr>
                <w:color w:val="000000"/>
                <w:sz w:val="20"/>
                <w:szCs w:val="20"/>
                <w:lang w:val="uk-UA"/>
              </w:rPr>
              <w:t>Стоматологічна допомога</w:t>
            </w:r>
          </w:p>
        </w:tc>
        <w:tc>
          <w:tcPr>
            <w:tcW w:w="1831" w:type="dxa"/>
            <w:vAlign w:val="center"/>
          </w:tcPr>
          <w:p w14:paraId="60656462" w14:textId="77777777" w:rsidR="00CE5BB6" w:rsidRPr="00390377" w:rsidRDefault="00CE5BB6" w:rsidP="00E70CFF">
            <w:pPr>
              <w:jc w:val="center"/>
              <w:rPr>
                <w:sz w:val="20"/>
                <w:szCs w:val="20"/>
                <w:lang w:val="uk-UA"/>
              </w:rPr>
            </w:pPr>
            <w:r w:rsidRPr="00390377">
              <w:rPr>
                <w:color w:val="000000"/>
                <w:sz w:val="20"/>
                <w:szCs w:val="20"/>
                <w:lang w:val="uk-UA"/>
              </w:rPr>
              <w:t>100 Євро</w:t>
            </w:r>
          </w:p>
        </w:tc>
        <w:tc>
          <w:tcPr>
            <w:tcW w:w="1831" w:type="dxa"/>
            <w:vAlign w:val="center"/>
          </w:tcPr>
          <w:p w14:paraId="2CC8FDD0" w14:textId="77777777" w:rsidR="00CE5BB6" w:rsidRPr="00390377" w:rsidRDefault="00CE5BB6" w:rsidP="00E70CFF">
            <w:pPr>
              <w:jc w:val="center"/>
              <w:rPr>
                <w:sz w:val="20"/>
                <w:szCs w:val="20"/>
                <w:lang w:val="uk-UA"/>
              </w:rPr>
            </w:pPr>
            <w:r w:rsidRPr="00390377">
              <w:rPr>
                <w:color w:val="000000"/>
                <w:sz w:val="20"/>
                <w:szCs w:val="20"/>
                <w:lang w:val="uk-UA"/>
              </w:rPr>
              <w:t>200 Євро</w:t>
            </w:r>
          </w:p>
        </w:tc>
      </w:tr>
      <w:tr w:rsidR="00CE5BB6" w:rsidRPr="00390377" w14:paraId="364EDA34" w14:textId="77777777" w:rsidTr="00CE5BB6">
        <w:trPr>
          <w:jc w:val="center"/>
        </w:trPr>
        <w:tc>
          <w:tcPr>
            <w:tcW w:w="5495" w:type="dxa"/>
            <w:vAlign w:val="bottom"/>
          </w:tcPr>
          <w:p w14:paraId="4E28885D" w14:textId="77777777" w:rsidR="00CE5BB6" w:rsidRPr="00390377" w:rsidRDefault="00CE5BB6" w:rsidP="00E70CFF">
            <w:pPr>
              <w:rPr>
                <w:sz w:val="20"/>
                <w:szCs w:val="20"/>
                <w:lang w:val="uk-UA"/>
              </w:rPr>
            </w:pPr>
            <w:r w:rsidRPr="00390377">
              <w:rPr>
                <w:color w:val="000000"/>
                <w:sz w:val="20"/>
                <w:szCs w:val="20"/>
                <w:lang w:val="uk-UA"/>
              </w:rPr>
              <w:t>Медичні перевезення</w:t>
            </w:r>
          </w:p>
        </w:tc>
        <w:tc>
          <w:tcPr>
            <w:tcW w:w="1831" w:type="dxa"/>
            <w:vAlign w:val="center"/>
          </w:tcPr>
          <w:p w14:paraId="04042E68" w14:textId="77777777" w:rsidR="00CE5BB6" w:rsidRPr="00390377" w:rsidRDefault="00CE5BB6" w:rsidP="00E70CFF">
            <w:pPr>
              <w:jc w:val="center"/>
              <w:rPr>
                <w:sz w:val="20"/>
                <w:szCs w:val="20"/>
                <w:lang w:val="uk-UA"/>
              </w:rPr>
            </w:pPr>
            <w:r w:rsidRPr="00390377">
              <w:rPr>
                <w:color w:val="000000"/>
                <w:sz w:val="20"/>
                <w:szCs w:val="20"/>
                <w:lang w:val="uk-UA"/>
              </w:rPr>
              <w:t>+</w:t>
            </w:r>
          </w:p>
        </w:tc>
        <w:tc>
          <w:tcPr>
            <w:tcW w:w="1831" w:type="dxa"/>
            <w:vAlign w:val="center"/>
          </w:tcPr>
          <w:p w14:paraId="2F74FE5C" w14:textId="77777777" w:rsidR="00CE5BB6" w:rsidRPr="00390377" w:rsidRDefault="00CE5BB6" w:rsidP="00E70CFF">
            <w:pPr>
              <w:jc w:val="center"/>
              <w:rPr>
                <w:sz w:val="20"/>
                <w:szCs w:val="20"/>
                <w:lang w:val="uk-UA"/>
              </w:rPr>
            </w:pPr>
            <w:r w:rsidRPr="00390377">
              <w:rPr>
                <w:color w:val="000000"/>
                <w:sz w:val="20"/>
                <w:szCs w:val="20"/>
                <w:lang w:val="uk-UA"/>
              </w:rPr>
              <w:t>+</w:t>
            </w:r>
          </w:p>
        </w:tc>
      </w:tr>
      <w:tr w:rsidR="00CE5BB6" w:rsidRPr="00390377" w14:paraId="14319A4F" w14:textId="77777777" w:rsidTr="00CE5BB6">
        <w:trPr>
          <w:jc w:val="center"/>
        </w:trPr>
        <w:tc>
          <w:tcPr>
            <w:tcW w:w="5495" w:type="dxa"/>
            <w:vAlign w:val="bottom"/>
          </w:tcPr>
          <w:p w14:paraId="0A15BB03" w14:textId="77777777" w:rsidR="00CE5BB6" w:rsidRPr="00390377" w:rsidRDefault="00CE5BB6" w:rsidP="00603D1E">
            <w:pPr>
              <w:rPr>
                <w:color w:val="000000"/>
                <w:sz w:val="20"/>
                <w:szCs w:val="20"/>
                <w:lang w:val="uk-UA"/>
              </w:rPr>
            </w:pPr>
            <w:r w:rsidRPr="00603D1E">
              <w:rPr>
                <w:sz w:val="20"/>
                <w:szCs w:val="20"/>
                <w:lang w:val="uk-UA"/>
              </w:rPr>
              <w:t>Репатріація туриста (і супроводжуючої особи, якщо турист у віці до 16 років) у зв'язку з неможливістю вильоту плановим рейсом за медичними показаннями (в тому числі через COVID-19) після стаціонарного лікування</w:t>
            </w:r>
          </w:p>
        </w:tc>
        <w:tc>
          <w:tcPr>
            <w:tcW w:w="1831" w:type="dxa"/>
            <w:vAlign w:val="center"/>
          </w:tcPr>
          <w:p w14:paraId="7EB40574" w14:textId="77777777" w:rsidR="00CE5BB6" w:rsidRPr="00390377" w:rsidRDefault="00CE5BB6" w:rsidP="00603D1E">
            <w:pPr>
              <w:jc w:val="center"/>
              <w:rPr>
                <w:sz w:val="20"/>
                <w:szCs w:val="20"/>
                <w:lang w:val="uk-UA"/>
              </w:rPr>
            </w:pPr>
            <w:r w:rsidRPr="00390377">
              <w:rPr>
                <w:color w:val="000000"/>
                <w:sz w:val="20"/>
                <w:szCs w:val="20"/>
                <w:lang w:val="uk-UA"/>
              </w:rPr>
              <w:t>+</w:t>
            </w:r>
          </w:p>
        </w:tc>
        <w:tc>
          <w:tcPr>
            <w:tcW w:w="1831" w:type="dxa"/>
            <w:vAlign w:val="center"/>
          </w:tcPr>
          <w:p w14:paraId="5B422927" w14:textId="77777777" w:rsidR="00CE5BB6" w:rsidRPr="00390377" w:rsidRDefault="00CE5BB6" w:rsidP="00603D1E">
            <w:pPr>
              <w:jc w:val="center"/>
              <w:rPr>
                <w:sz w:val="20"/>
                <w:szCs w:val="20"/>
                <w:lang w:val="uk-UA"/>
              </w:rPr>
            </w:pPr>
            <w:r w:rsidRPr="00390377">
              <w:rPr>
                <w:color w:val="000000"/>
                <w:sz w:val="20"/>
                <w:szCs w:val="20"/>
                <w:lang w:val="uk-UA"/>
              </w:rPr>
              <w:t>+</w:t>
            </w:r>
          </w:p>
        </w:tc>
      </w:tr>
      <w:tr w:rsidR="00CE5BB6" w:rsidRPr="00390377" w14:paraId="45776991" w14:textId="77777777" w:rsidTr="00CE5BB6">
        <w:trPr>
          <w:jc w:val="center"/>
        </w:trPr>
        <w:tc>
          <w:tcPr>
            <w:tcW w:w="5495" w:type="dxa"/>
            <w:vAlign w:val="bottom"/>
          </w:tcPr>
          <w:p w14:paraId="4DF973B5" w14:textId="77777777" w:rsidR="00CE5BB6" w:rsidRPr="00390377" w:rsidRDefault="00CE5BB6" w:rsidP="00603D1E">
            <w:pPr>
              <w:rPr>
                <w:sz w:val="20"/>
                <w:szCs w:val="20"/>
                <w:lang w:val="uk-UA"/>
              </w:rPr>
            </w:pPr>
            <w:r w:rsidRPr="00603D1E">
              <w:rPr>
                <w:sz w:val="20"/>
                <w:szCs w:val="20"/>
                <w:lang w:val="uk-UA"/>
              </w:rPr>
              <w:t>Репатріація туриста (і супроводжуючої особи, якщо турист у віці до 16 років) у зв'язку з неможливістю вильоту плановим рейсом за медичними показаннями через COVID-19 після амбулаторного лікування</w:t>
            </w:r>
          </w:p>
        </w:tc>
        <w:tc>
          <w:tcPr>
            <w:tcW w:w="1831" w:type="dxa"/>
            <w:vAlign w:val="center"/>
          </w:tcPr>
          <w:p w14:paraId="75D8CAA1" w14:textId="77777777" w:rsidR="00CE5BB6" w:rsidRPr="00390377" w:rsidRDefault="00CE5BB6" w:rsidP="00603D1E">
            <w:pPr>
              <w:jc w:val="center"/>
              <w:rPr>
                <w:color w:val="000000"/>
                <w:sz w:val="20"/>
                <w:szCs w:val="20"/>
                <w:lang w:val="uk-UA"/>
              </w:rPr>
            </w:pPr>
            <w:r>
              <w:rPr>
                <w:color w:val="000000"/>
                <w:sz w:val="20"/>
                <w:szCs w:val="20"/>
                <w:lang w:val="uk-UA"/>
              </w:rPr>
              <w:t>-</w:t>
            </w:r>
          </w:p>
        </w:tc>
        <w:tc>
          <w:tcPr>
            <w:tcW w:w="1831" w:type="dxa"/>
            <w:vAlign w:val="center"/>
          </w:tcPr>
          <w:p w14:paraId="18E28790" w14:textId="77777777" w:rsidR="00CE5BB6" w:rsidRPr="00390377" w:rsidRDefault="00CE5BB6" w:rsidP="00603D1E">
            <w:pPr>
              <w:jc w:val="center"/>
              <w:rPr>
                <w:color w:val="000000"/>
                <w:sz w:val="20"/>
                <w:szCs w:val="20"/>
                <w:lang w:val="uk-UA"/>
              </w:rPr>
            </w:pPr>
            <w:r w:rsidRPr="00390377">
              <w:rPr>
                <w:color w:val="000000"/>
                <w:sz w:val="20"/>
                <w:szCs w:val="20"/>
                <w:lang w:val="uk-UA"/>
              </w:rPr>
              <w:t>+</w:t>
            </w:r>
          </w:p>
        </w:tc>
      </w:tr>
      <w:tr w:rsidR="00CE5BB6" w:rsidRPr="00390377" w14:paraId="664DEBC9" w14:textId="77777777" w:rsidTr="00CE5BB6">
        <w:trPr>
          <w:jc w:val="center"/>
        </w:trPr>
        <w:tc>
          <w:tcPr>
            <w:tcW w:w="5495" w:type="dxa"/>
            <w:vAlign w:val="bottom"/>
          </w:tcPr>
          <w:p w14:paraId="1119B9BE" w14:textId="77777777" w:rsidR="00CE5BB6" w:rsidRPr="00390377" w:rsidRDefault="00CE5BB6" w:rsidP="00C21F4E">
            <w:pPr>
              <w:rPr>
                <w:sz w:val="20"/>
                <w:szCs w:val="20"/>
                <w:lang w:val="uk-UA"/>
              </w:rPr>
            </w:pPr>
            <w:r w:rsidRPr="00390377">
              <w:rPr>
                <w:sz w:val="20"/>
                <w:szCs w:val="20"/>
                <w:lang w:val="uk-UA"/>
              </w:rPr>
              <w:t>Репатріація ЗЛ (і супроводжуючої особи, якщо вік туриста до 16 років) у зв'язку з неможливістю вильоту своїм рейсом через обсервацію після контакту з інфікованим COVID-19</w:t>
            </w:r>
          </w:p>
        </w:tc>
        <w:tc>
          <w:tcPr>
            <w:tcW w:w="1831" w:type="dxa"/>
            <w:vAlign w:val="center"/>
          </w:tcPr>
          <w:p w14:paraId="22F76E3D" w14:textId="77777777" w:rsidR="00CE5BB6" w:rsidRPr="00390377" w:rsidRDefault="00CE5BB6" w:rsidP="00C21F4E">
            <w:pPr>
              <w:jc w:val="center"/>
              <w:rPr>
                <w:sz w:val="20"/>
                <w:szCs w:val="20"/>
                <w:lang w:val="uk-UA"/>
              </w:rPr>
            </w:pPr>
            <w:r w:rsidRPr="00390377">
              <w:rPr>
                <w:color w:val="000000"/>
                <w:sz w:val="20"/>
                <w:szCs w:val="20"/>
                <w:lang w:val="uk-UA"/>
              </w:rPr>
              <w:t>-</w:t>
            </w:r>
          </w:p>
        </w:tc>
        <w:tc>
          <w:tcPr>
            <w:tcW w:w="1831" w:type="dxa"/>
            <w:vAlign w:val="center"/>
          </w:tcPr>
          <w:p w14:paraId="094CE731" w14:textId="77777777" w:rsidR="00CE5BB6" w:rsidRPr="00390377" w:rsidRDefault="00CE5BB6" w:rsidP="00C21F4E">
            <w:pPr>
              <w:jc w:val="center"/>
              <w:rPr>
                <w:sz w:val="20"/>
                <w:szCs w:val="20"/>
                <w:lang w:val="uk-UA"/>
              </w:rPr>
            </w:pPr>
            <w:r w:rsidRPr="00390377">
              <w:rPr>
                <w:color w:val="000000"/>
                <w:sz w:val="20"/>
                <w:szCs w:val="20"/>
                <w:lang w:val="uk-UA"/>
              </w:rPr>
              <w:t>+</w:t>
            </w:r>
          </w:p>
        </w:tc>
      </w:tr>
      <w:tr w:rsidR="00CE5BB6" w:rsidRPr="00390377" w14:paraId="787B2800" w14:textId="77777777" w:rsidTr="00CE5BB6">
        <w:trPr>
          <w:jc w:val="center"/>
        </w:trPr>
        <w:tc>
          <w:tcPr>
            <w:tcW w:w="5495" w:type="dxa"/>
            <w:vAlign w:val="bottom"/>
          </w:tcPr>
          <w:p w14:paraId="565B6592" w14:textId="77777777" w:rsidR="00CE5BB6" w:rsidRPr="00390377" w:rsidRDefault="00CE5BB6" w:rsidP="00C21F4E">
            <w:pPr>
              <w:rPr>
                <w:sz w:val="20"/>
                <w:szCs w:val="20"/>
                <w:lang w:val="uk-UA"/>
              </w:rPr>
            </w:pPr>
            <w:r>
              <w:rPr>
                <w:sz w:val="20"/>
                <w:szCs w:val="20"/>
                <w:lang w:val="uk-UA"/>
              </w:rPr>
              <w:t>Медична репатриація</w:t>
            </w:r>
          </w:p>
        </w:tc>
        <w:tc>
          <w:tcPr>
            <w:tcW w:w="1831" w:type="dxa"/>
            <w:vAlign w:val="center"/>
          </w:tcPr>
          <w:p w14:paraId="0B546CEE" w14:textId="77777777" w:rsidR="00CE5BB6" w:rsidRPr="00390377" w:rsidRDefault="00CE5BB6" w:rsidP="00C21F4E">
            <w:pPr>
              <w:jc w:val="center"/>
              <w:rPr>
                <w:color w:val="000000"/>
                <w:sz w:val="20"/>
                <w:szCs w:val="20"/>
                <w:lang w:val="uk-UA"/>
              </w:rPr>
            </w:pPr>
            <w:r w:rsidRPr="00C21F4E">
              <w:rPr>
                <w:color w:val="000000"/>
                <w:sz w:val="20"/>
                <w:szCs w:val="20"/>
                <w:lang w:val="uk-UA"/>
              </w:rPr>
              <w:t>+</w:t>
            </w:r>
          </w:p>
        </w:tc>
        <w:tc>
          <w:tcPr>
            <w:tcW w:w="1831" w:type="dxa"/>
            <w:vAlign w:val="center"/>
          </w:tcPr>
          <w:p w14:paraId="40E3A69A" w14:textId="77777777" w:rsidR="00CE5BB6" w:rsidRPr="00390377" w:rsidRDefault="00CE5BB6" w:rsidP="00C21F4E">
            <w:pPr>
              <w:jc w:val="center"/>
              <w:rPr>
                <w:color w:val="000000"/>
                <w:sz w:val="20"/>
                <w:szCs w:val="20"/>
                <w:lang w:val="uk-UA"/>
              </w:rPr>
            </w:pPr>
            <w:r w:rsidRPr="00C21F4E">
              <w:rPr>
                <w:color w:val="000000"/>
                <w:sz w:val="20"/>
                <w:szCs w:val="20"/>
                <w:lang w:val="uk-UA"/>
              </w:rPr>
              <w:t>+</w:t>
            </w:r>
          </w:p>
        </w:tc>
      </w:tr>
      <w:tr w:rsidR="00CE5BB6" w:rsidRPr="00390377" w14:paraId="4E4CB729" w14:textId="77777777" w:rsidTr="00CE5BB6">
        <w:trPr>
          <w:jc w:val="center"/>
        </w:trPr>
        <w:tc>
          <w:tcPr>
            <w:tcW w:w="5495" w:type="dxa"/>
            <w:vAlign w:val="bottom"/>
          </w:tcPr>
          <w:p w14:paraId="27BA81D6" w14:textId="77777777" w:rsidR="00CE5BB6" w:rsidRPr="00390377" w:rsidRDefault="00CE5BB6" w:rsidP="00603D1E">
            <w:pPr>
              <w:rPr>
                <w:color w:val="000000"/>
                <w:sz w:val="20"/>
                <w:szCs w:val="20"/>
                <w:lang w:val="uk-UA"/>
              </w:rPr>
            </w:pPr>
            <w:r w:rsidRPr="00390377">
              <w:rPr>
                <w:color w:val="000000"/>
                <w:sz w:val="20"/>
                <w:szCs w:val="20"/>
                <w:lang w:val="uk-UA"/>
              </w:rPr>
              <w:t>Ритуальні послуги</w:t>
            </w:r>
            <w:r w:rsidRPr="00390377">
              <w:rPr>
                <w:sz w:val="20"/>
                <w:szCs w:val="20"/>
                <w:lang w:val="uk-UA"/>
              </w:rPr>
              <w:t xml:space="preserve"> </w:t>
            </w:r>
            <w:r>
              <w:rPr>
                <w:sz w:val="20"/>
                <w:szCs w:val="20"/>
                <w:lang w:val="uk-UA"/>
              </w:rPr>
              <w:t>та п</w:t>
            </w:r>
            <w:r w:rsidRPr="00390377">
              <w:rPr>
                <w:sz w:val="20"/>
                <w:szCs w:val="20"/>
                <w:lang w:val="uk-UA"/>
              </w:rPr>
              <w:t>осмертна</w:t>
            </w:r>
            <w:r w:rsidRPr="00390377">
              <w:rPr>
                <w:color w:val="000000"/>
                <w:sz w:val="20"/>
                <w:szCs w:val="20"/>
                <w:lang w:val="uk-UA"/>
              </w:rPr>
              <w:t xml:space="preserve"> </w:t>
            </w:r>
            <w:r w:rsidRPr="00390377">
              <w:rPr>
                <w:sz w:val="20"/>
                <w:szCs w:val="20"/>
                <w:lang w:val="uk-UA"/>
              </w:rPr>
              <w:t>репатріація</w:t>
            </w:r>
          </w:p>
        </w:tc>
        <w:tc>
          <w:tcPr>
            <w:tcW w:w="1831" w:type="dxa"/>
            <w:vAlign w:val="center"/>
          </w:tcPr>
          <w:p w14:paraId="3913AFB5" w14:textId="77777777" w:rsidR="00CE5BB6" w:rsidRPr="00390377" w:rsidRDefault="00CE5BB6" w:rsidP="00603D1E">
            <w:pPr>
              <w:jc w:val="center"/>
              <w:rPr>
                <w:sz w:val="20"/>
                <w:szCs w:val="20"/>
                <w:lang w:val="uk-UA"/>
              </w:rPr>
            </w:pPr>
            <w:r w:rsidRPr="00390377">
              <w:rPr>
                <w:color w:val="000000"/>
                <w:sz w:val="20"/>
                <w:szCs w:val="20"/>
                <w:lang w:val="uk-UA"/>
              </w:rPr>
              <w:t>+</w:t>
            </w:r>
          </w:p>
        </w:tc>
        <w:tc>
          <w:tcPr>
            <w:tcW w:w="1831" w:type="dxa"/>
            <w:vAlign w:val="center"/>
          </w:tcPr>
          <w:p w14:paraId="434878BD" w14:textId="77777777" w:rsidR="00CE5BB6" w:rsidRPr="00390377" w:rsidRDefault="00CE5BB6" w:rsidP="00603D1E">
            <w:pPr>
              <w:jc w:val="center"/>
              <w:rPr>
                <w:sz w:val="20"/>
                <w:szCs w:val="20"/>
                <w:lang w:val="uk-UA"/>
              </w:rPr>
            </w:pPr>
            <w:r w:rsidRPr="00390377">
              <w:rPr>
                <w:color w:val="000000"/>
                <w:sz w:val="20"/>
                <w:szCs w:val="20"/>
                <w:lang w:val="uk-UA"/>
              </w:rPr>
              <w:t>+</w:t>
            </w:r>
          </w:p>
        </w:tc>
      </w:tr>
      <w:tr w:rsidR="00CE5BB6" w:rsidRPr="00390377" w14:paraId="249F62D9" w14:textId="77777777" w:rsidTr="00CE5BB6">
        <w:trPr>
          <w:jc w:val="center"/>
        </w:trPr>
        <w:tc>
          <w:tcPr>
            <w:tcW w:w="5495" w:type="dxa"/>
            <w:vAlign w:val="bottom"/>
          </w:tcPr>
          <w:p w14:paraId="701B8B30" w14:textId="77777777" w:rsidR="00CE5BB6" w:rsidRPr="00390377" w:rsidRDefault="00CE5BB6" w:rsidP="008A4464">
            <w:pPr>
              <w:rPr>
                <w:color w:val="000000"/>
                <w:sz w:val="20"/>
                <w:szCs w:val="20"/>
                <w:lang w:val="uk-UA"/>
              </w:rPr>
            </w:pPr>
            <w:r w:rsidRPr="008A4464">
              <w:rPr>
                <w:color w:val="000000"/>
                <w:sz w:val="20"/>
                <w:szCs w:val="20"/>
                <w:lang w:val="uk-UA"/>
              </w:rPr>
              <w:t>Оплата проживання дітей віком до 16 років та супроводжуючої особи, а також туристів з дітьми віком до 16 років після закінчення строку дії полісу при стаціонарному лікуванні</w:t>
            </w:r>
          </w:p>
        </w:tc>
        <w:tc>
          <w:tcPr>
            <w:tcW w:w="1831" w:type="dxa"/>
            <w:vAlign w:val="center"/>
          </w:tcPr>
          <w:p w14:paraId="6BB7B4D5" w14:textId="77777777" w:rsidR="00CE5BB6" w:rsidRDefault="00CE5BB6" w:rsidP="008A4464">
            <w:pPr>
              <w:jc w:val="center"/>
              <w:rPr>
                <w:sz w:val="20"/>
                <w:szCs w:val="20"/>
                <w:lang w:val="uk-UA"/>
              </w:rPr>
            </w:pPr>
            <w:r w:rsidRPr="008A4464">
              <w:rPr>
                <w:sz w:val="20"/>
                <w:szCs w:val="20"/>
                <w:lang w:val="uk-UA"/>
              </w:rPr>
              <w:t xml:space="preserve">до 7 днів / </w:t>
            </w:r>
          </w:p>
          <w:p w14:paraId="01A14E16" w14:textId="77777777" w:rsidR="00CE5BB6" w:rsidRPr="00390377" w:rsidRDefault="00CE5BB6" w:rsidP="008A4464">
            <w:pPr>
              <w:jc w:val="center"/>
              <w:rPr>
                <w:sz w:val="20"/>
                <w:szCs w:val="20"/>
                <w:lang w:val="uk-UA"/>
              </w:rPr>
            </w:pPr>
            <w:r w:rsidRPr="008A4464">
              <w:rPr>
                <w:sz w:val="20"/>
                <w:szCs w:val="20"/>
                <w:lang w:val="uk-UA"/>
              </w:rPr>
              <w:t>50 Євро на добу</w:t>
            </w:r>
          </w:p>
        </w:tc>
        <w:tc>
          <w:tcPr>
            <w:tcW w:w="1831" w:type="dxa"/>
            <w:vAlign w:val="center"/>
          </w:tcPr>
          <w:p w14:paraId="243D5B77" w14:textId="77777777" w:rsidR="00CE5BB6" w:rsidRDefault="00CE5BB6" w:rsidP="008A4464">
            <w:pPr>
              <w:jc w:val="center"/>
              <w:rPr>
                <w:sz w:val="20"/>
                <w:szCs w:val="20"/>
                <w:lang w:val="uk-UA"/>
              </w:rPr>
            </w:pPr>
            <w:r w:rsidRPr="008A4464">
              <w:rPr>
                <w:sz w:val="20"/>
                <w:szCs w:val="20"/>
                <w:lang w:val="uk-UA"/>
              </w:rPr>
              <w:t xml:space="preserve">до 7 днів / </w:t>
            </w:r>
          </w:p>
          <w:p w14:paraId="60EAA3EB" w14:textId="77777777" w:rsidR="00CE5BB6" w:rsidRPr="00390377" w:rsidRDefault="00CE5BB6" w:rsidP="008A4464">
            <w:pPr>
              <w:jc w:val="center"/>
              <w:rPr>
                <w:sz w:val="20"/>
                <w:szCs w:val="20"/>
                <w:lang w:val="uk-UA"/>
              </w:rPr>
            </w:pPr>
            <w:r w:rsidRPr="008A4464">
              <w:rPr>
                <w:sz w:val="20"/>
                <w:szCs w:val="20"/>
                <w:lang w:val="uk-UA"/>
              </w:rPr>
              <w:t>50 Євро на добу</w:t>
            </w:r>
          </w:p>
        </w:tc>
      </w:tr>
      <w:tr w:rsidR="00CE5BB6" w:rsidRPr="00390377" w14:paraId="15DFCBED" w14:textId="77777777" w:rsidTr="00CE5BB6">
        <w:trPr>
          <w:jc w:val="center"/>
        </w:trPr>
        <w:tc>
          <w:tcPr>
            <w:tcW w:w="5495" w:type="dxa"/>
            <w:vAlign w:val="bottom"/>
          </w:tcPr>
          <w:p w14:paraId="119FF35B" w14:textId="77777777" w:rsidR="00CE5BB6" w:rsidRPr="00390377" w:rsidRDefault="00CE5BB6" w:rsidP="008A4464">
            <w:pPr>
              <w:rPr>
                <w:color w:val="000000"/>
                <w:sz w:val="20"/>
                <w:szCs w:val="20"/>
                <w:lang w:val="uk-UA"/>
              </w:rPr>
            </w:pPr>
            <w:r w:rsidRPr="008A4464">
              <w:rPr>
                <w:color w:val="000000"/>
                <w:sz w:val="20"/>
                <w:szCs w:val="20"/>
                <w:lang w:val="uk-UA"/>
              </w:rPr>
              <w:t>Оплата проживання туриста, інфікованого COVID-19, а також контактних осіб, які проживають з туристом в одному номері готелю, після закінчення строку дії полісу</w:t>
            </w:r>
          </w:p>
        </w:tc>
        <w:tc>
          <w:tcPr>
            <w:tcW w:w="1831" w:type="dxa"/>
            <w:vAlign w:val="center"/>
          </w:tcPr>
          <w:p w14:paraId="40479957" w14:textId="77777777" w:rsidR="00CE5BB6" w:rsidRPr="00390377" w:rsidRDefault="00CE5BB6" w:rsidP="008A4464">
            <w:pPr>
              <w:jc w:val="center"/>
              <w:rPr>
                <w:sz w:val="20"/>
                <w:szCs w:val="20"/>
                <w:lang w:val="uk-UA"/>
              </w:rPr>
            </w:pPr>
            <w:r w:rsidRPr="008A4464">
              <w:rPr>
                <w:sz w:val="20"/>
                <w:szCs w:val="20"/>
                <w:lang w:val="uk-UA"/>
              </w:rPr>
              <w:t>-</w:t>
            </w:r>
          </w:p>
        </w:tc>
        <w:tc>
          <w:tcPr>
            <w:tcW w:w="1831" w:type="dxa"/>
            <w:vAlign w:val="center"/>
          </w:tcPr>
          <w:p w14:paraId="15D269B0" w14:textId="77777777" w:rsidR="00CE5BB6" w:rsidRDefault="00CE5BB6" w:rsidP="008A4464">
            <w:pPr>
              <w:jc w:val="center"/>
              <w:rPr>
                <w:sz w:val="20"/>
                <w:szCs w:val="20"/>
                <w:lang w:val="uk-UA"/>
              </w:rPr>
            </w:pPr>
            <w:r w:rsidRPr="008A4464">
              <w:rPr>
                <w:sz w:val="20"/>
                <w:szCs w:val="20"/>
                <w:lang w:val="uk-UA"/>
              </w:rPr>
              <w:t xml:space="preserve">до 10 днів / </w:t>
            </w:r>
          </w:p>
          <w:p w14:paraId="442D3890" w14:textId="77777777" w:rsidR="00CE5BB6" w:rsidRPr="00390377" w:rsidRDefault="00CE5BB6" w:rsidP="008A4464">
            <w:pPr>
              <w:jc w:val="center"/>
              <w:rPr>
                <w:sz w:val="20"/>
                <w:szCs w:val="20"/>
                <w:lang w:val="uk-UA"/>
              </w:rPr>
            </w:pPr>
            <w:r w:rsidRPr="008A4464">
              <w:rPr>
                <w:sz w:val="20"/>
                <w:szCs w:val="20"/>
                <w:lang w:val="uk-UA"/>
              </w:rPr>
              <w:t>75 Євро на добу</w:t>
            </w:r>
          </w:p>
        </w:tc>
      </w:tr>
      <w:tr w:rsidR="00CE5BB6" w:rsidRPr="00390377" w14:paraId="037F8D07" w14:textId="77777777" w:rsidTr="00CE5BB6">
        <w:trPr>
          <w:jc w:val="center"/>
        </w:trPr>
        <w:tc>
          <w:tcPr>
            <w:tcW w:w="5495" w:type="dxa"/>
            <w:vAlign w:val="bottom"/>
          </w:tcPr>
          <w:p w14:paraId="459EEDE2" w14:textId="77777777" w:rsidR="00CE5BB6" w:rsidRPr="00390377" w:rsidRDefault="00CE5BB6" w:rsidP="008A4464">
            <w:pPr>
              <w:rPr>
                <w:color w:val="000000"/>
                <w:sz w:val="20"/>
                <w:szCs w:val="20"/>
                <w:lang w:val="uk-UA"/>
              </w:rPr>
            </w:pPr>
            <w:r w:rsidRPr="008A4464">
              <w:rPr>
                <w:color w:val="000000"/>
                <w:sz w:val="20"/>
                <w:szCs w:val="20"/>
                <w:lang w:val="uk-UA"/>
              </w:rPr>
              <w:t>Оплата проживання туриста, інфікованого COVID-19 (в тому числі під час дії полісу)</w:t>
            </w:r>
          </w:p>
        </w:tc>
        <w:tc>
          <w:tcPr>
            <w:tcW w:w="1831" w:type="dxa"/>
            <w:vAlign w:val="center"/>
          </w:tcPr>
          <w:p w14:paraId="7D18C613" w14:textId="77777777" w:rsidR="00CE5BB6" w:rsidRPr="00390377" w:rsidRDefault="00CE5BB6" w:rsidP="008A4464">
            <w:pPr>
              <w:jc w:val="center"/>
              <w:rPr>
                <w:sz w:val="20"/>
                <w:szCs w:val="20"/>
                <w:lang w:val="uk-UA"/>
              </w:rPr>
            </w:pPr>
            <w:r w:rsidRPr="008A4464">
              <w:rPr>
                <w:sz w:val="20"/>
                <w:szCs w:val="20"/>
                <w:lang w:val="uk-UA"/>
              </w:rPr>
              <w:t>-</w:t>
            </w:r>
          </w:p>
        </w:tc>
        <w:tc>
          <w:tcPr>
            <w:tcW w:w="1831" w:type="dxa"/>
            <w:vAlign w:val="center"/>
          </w:tcPr>
          <w:p w14:paraId="3A73B1FA" w14:textId="77777777" w:rsidR="00CE5BB6" w:rsidRPr="00390377" w:rsidRDefault="00CE5BB6" w:rsidP="008A4464">
            <w:pPr>
              <w:jc w:val="center"/>
              <w:rPr>
                <w:sz w:val="20"/>
                <w:szCs w:val="20"/>
                <w:lang w:val="uk-UA"/>
              </w:rPr>
            </w:pPr>
            <w:r w:rsidRPr="008A4464">
              <w:rPr>
                <w:sz w:val="20"/>
                <w:szCs w:val="20"/>
                <w:lang w:val="uk-UA"/>
              </w:rPr>
              <w:t>-</w:t>
            </w:r>
          </w:p>
        </w:tc>
      </w:tr>
      <w:tr w:rsidR="00CE5BB6" w:rsidRPr="00390377" w14:paraId="761840C0" w14:textId="77777777" w:rsidTr="00CE5BB6">
        <w:trPr>
          <w:jc w:val="center"/>
        </w:trPr>
        <w:tc>
          <w:tcPr>
            <w:tcW w:w="5495" w:type="dxa"/>
            <w:vAlign w:val="bottom"/>
          </w:tcPr>
          <w:p w14:paraId="4F520AC7" w14:textId="77777777" w:rsidR="00CE5BB6" w:rsidRPr="008A4464" w:rsidRDefault="00CE5BB6" w:rsidP="008A4464">
            <w:pPr>
              <w:rPr>
                <w:color w:val="000000"/>
                <w:sz w:val="20"/>
                <w:szCs w:val="20"/>
                <w:lang w:val="uk-UA"/>
              </w:rPr>
            </w:pPr>
            <w:r w:rsidRPr="008A4464">
              <w:rPr>
                <w:color w:val="000000"/>
                <w:sz w:val="20"/>
                <w:szCs w:val="20"/>
                <w:lang w:val="uk-UA"/>
              </w:rPr>
              <w:t>Оплата проживання контактних осіб, які проживають з інфікованим туристом в одному номері готелю (в тому числі під час дії полісу)</w:t>
            </w:r>
          </w:p>
        </w:tc>
        <w:tc>
          <w:tcPr>
            <w:tcW w:w="1831" w:type="dxa"/>
            <w:vAlign w:val="center"/>
          </w:tcPr>
          <w:p w14:paraId="197447D7" w14:textId="77777777" w:rsidR="00CE5BB6" w:rsidRPr="00390377" w:rsidRDefault="00CE5BB6" w:rsidP="008A4464">
            <w:pPr>
              <w:jc w:val="center"/>
              <w:rPr>
                <w:sz w:val="20"/>
                <w:szCs w:val="20"/>
                <w:lang w:val="uk-UA"/>
              </w:rPr>
            </w:pPr>
            <w:r w:rsidRPr="008A4464">
              <w:rPr>
                <w:sz w:val="20"/>
                <w:szCs w:val="20"/>
                <w:lang w:val="uk-UA"/>
              </w:rPr>
              <w:t>-</w:t>
            </w:r>
          </w:p>
        </w:tc>
        <w:tc>
          <w:tcPr>
            <w:tcW w:w="1831" w:type="dxa"/>
            <w:vAlign w:val="center"/>
          </w:tcPr>
          <w:p w14:paraId="1CF4CAE4" w14:textId="77777777" w:rsidR="00CE5BB6" w:rsidRPr="00390377" w:rsidRDefault="00CE5BB6" w:rsidP="008A4464">
            <w:pPr>
              <w:jc w:val="center"/>
              <w:rPr>
                <w:sz w:val="20"/>
                <w:szCs w:val="20"/>
                <w:lang w:val="uk-UA"/>
              </w:rPr>
            </w:pPr>
            <w:r w:rsidRPr="008A4464">
              <w:rPr>
                <w:sz w:val="20"/>
                <w:szCs w:val="20"/>
                <w:lang w:val="uk-UA"/>
              </w:rPr>
              <w:t>-</w:t>
            </w:r>
          </w:p>
        </w:tc>
      </w:tr>
    </w:tbl>
    <w:bookmarkEnd w:id="0"/>
    <w:p w14:paraId="1B79013C" w14:textId="77777777" w:rsidR="00866D51" w:rsidRPr="00390377" w:rsidRDefault="00A840FF" w:rsidP="00A840FF">
      <w:pPr>
        <w:spacing w:before="60" w:after="60"/>
        <w:jc w:val="both"/>
        <w:rPr>
          <w:bCs/>
          <w:iCs/>
          <w:sz w:val="20"/>
          <w:szCs w:val="20"/>
          <w:lang w:val="uk-UA"/>
        </w:rPr>
      </w:pPr>
      <w:r w:rsidRPr="00390377">
        <w:rPr>
          <w:bCs/>
          <w:iCs/>
          <w:sz w:val="20"/>
          <w:szCs w:val="20"/>
          <w:lang w:val="uk-UA"/>
        </w:rPr>
        <w:t xml:space="preserve">У Вас також є можливість додати в програму страхування ризики, пов'язані з </w:t>
      </w:r>
      <w:r w:rsidRPr="00390377">
        <w:rPr>
          <w:b/>
          <w:iCs/>
          <w:sz w:val="20"/>
          <w:szCs w:val="20"/>
          <w:lang w:val="uk-UA"/>
        </w:rPr>
        <w:t>активними видами відпочинку</w:t>
      </w:r>
      <w:r w:rsidRPr="00390377">
        <w:rPr>
          <w:bCs/>
          <w:iCs/>
          <w:sz w:val="20"/>
          <w:szCs w:val="20"/>
          <w:lang w:val="uk-UA"/>
        </w:rPr>
        <w:t>.</w:t>
      </w:r>
    </w:p>
    <w:p w14:paraId="0C311B77" w14:textId="77777777" w:rsidR="00866D51" w:rsidRPr="00390377" w:rsidRDefault="00A840FF" w:rsidP="00A840FF">
      <w:pPr>
        <w:jc w:val="both"/>
        <w:rPr>
          <w:bCs/>
          <w:iCs/>
          <w:sz w:val="20"/>
          <w:szCs w:val="20"/>
          <w:lang w:val="uk-UA"/>
        </w:rPr>
      </w:pPr>
      <w:r w:rsidRPr="00390377">
        <w:rPr>
          <w:sz w:val="20"/>
          <w:szCs w:val="20"/>
          <w:lang w:val="uk-UA"/>
        </w:rPr>
        <w:t xml:space="preserve">Під </w:t>
      </w:r>
      <w:r w:rsidRPr="00390377">
        <w:rPr>
          <w:b/>
          <w:sz w:val="20"/>
          <w:szCs w:val="20"/>
          <w:lang w:val="uk-UA"/>
        </w:rPr>
        <w:t>активними видами відпочинку</w:t>
      </w:r>
      <w:r w:rsidRPr="00390377">
        <w:rPr>
          <w:sz w:val="20"/>
          <w:szCs w:val="20"/>
          <w:lang w:val="uk-UA"/>
        </w:rPr>
        <w:t xml:space="preserve"> слід розуміти розважальні заходи, що становлять підвищену небезпеку життю або здоров'ю Застрахованої особи, а саме: небезпечні атракціони (водні атракціони, стрибки або катання на парашуті; банджо; катання на дельтаплані, на квадроциклі,  на карті, на водних лижах, на водних мотоциклах, на тваринах; аматорський дайвінг і т.ін.); аматорський гірськолижний спорт; пляжний футбол, волейбол; інші види активного відпочинку, що становлять підвищену небезпеку життю або здоров'ю Застрахованої особи</w:t>
      </w:r>
    </w:p>
    <w:p w14:paraId="52F74E57" w14:textId="77777777" w:rsidR="00866D51" w:rsidRPr="00390377" w:rsidRDefault="00A840FF" w:rsidP="00A840FF">
      <w:pPr>
        <w:spacing w:before="60"/>
        <w:jc w:val="both"/>
        <w:rPr>
          <w:sz w:val="20"/>
          <w:szCs w:val="20"/>
          <w:lang w:val="uk-UA"/>
        </w:rPr>
      </w:pPr>
      <w:r w:rsidRPr="00390377">
        <w:rPr>
          <w:sz w:val="20"/>
          <w:szCs w:val="20"/>
          <w:lang w:val="uk-UA"/>
        </w:rPr>
        <w:t xml:space="preserve">Послуги, передбачені програмою страхування, поширюються на випадки, які настали внаслідок заняття активними видами відпочинку, якщо в графі "Групи ризику" страхового свідоцтва є одна з наступних позначок: </w:t>
      </w:r>
      <w:bookmarkStart w:id="1" w:name="_Hlk106270122"/>
      <w:r w:rsidRPr="00390377">
        <w:rPr>
          <w:b/>
          <w:bCs/>
          <w:sz w:val="20"/>
          <w:szCs w:val="20"/>
          <w:lang w:val="uk-UA"/>
        </w:rPr>
        <w:t>BS, CS, BSW, CSW</w:t>
      </w:r>
      <w:bookmarkEnd w:id="1"/>
      <w:r w:rsidRPr="00390377">
        <w:rPr>
          <w:sz w:val="20"/>
          <w:szCs w:val="20"/>
          <w:lang w:val="uk-UA"/>
        </w:rPr>
        <w:t>.</w:t>
      </w:r>
    </w:p>
    <w:p w14:paraId="74853C97" w14:textId="77777777" w:rsidR="008A532A" w:rsidRPr="00390377" w:rsidRDefault="00CA59CC" w:rsidP="00CA59CC">
      <w:pPr>
        <w:spacing w:before="60" w:after="60"/>
        <w:jc w:val="both"/>
        <w:rPr>
          <w:sz w:val="20"/>
          <w:szCs w:val="20"/>
          <w:lang w:val="uk-UA"/>
        </w:rPr>
      </w:pPr>
      <w:r w:rsidRPr="00390377">
        <w:rPr>
          <w:sz w:val="20"/>
          <w:szCs w:val="20"/>
          <w:lang w:val="uk-UA"/>
        </w:rPr>
        <w:t>Звертаємо Вашу увагу на відмінність в умовах страхування активних видів відпочинку в залежності від коду програми страхування: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8553"/>
      </w:tblGrid>
      <w:tr w:rsidR="00CA59CC" w:rsidRPr="00390377" w14:paraId="6D239357" w14:textId="77777777" w:rsidTr="002A5DCE">
        <w:tc>
          <w:tcPr>
            <w:tcW w:w="2235" w:type="dxa"/>
          </w:tcPr>
          <w:p w14:paraId="367256A8" w14:textId="77777777" w:rsidR="00CA59CC" w:rsidRPr="00390377" w:rsidRDefault="00CA59CC" w:rsidP="002A5DCE">
            <w:pPr>
              <w:jc w:val="center"/>
              <w:rPr>
                <w:sz w:val="20"/>
                <w:szCs w:val="20"/>
                <w:lang w:val="uk-UA"/>
              </w:rPr>
            </w:pPr>
            <w:bookmarkStart w:id="2" w:name="_Hlk106270170"/>
            <w:r w:rsidRPr="00390377">
              <w:rPr>
                <w:b/>
                <w:bCs/>
                <w:sz w:val="20"/>
                <w:szCs w:val="20"/>
                <w:lang w:val="uk-UA"/>
              </w:rPr>
              <w:t>КОД ПРОГРАМИ</w:t>
            </w:r>
          </w:p>
        </w:tc>
        <w:tc>
          <w:tcPr>
            <w:tcW w:w="8754" w:type="dxa"/>
          </w:tcPr>
          <w:p w14:paraId="5B7330CA" w14:textId="77777777" w:rsidR="00CA59CC" w:rsidRPr="00390377" w:rsidRDefault="00CA59CC" w:rsidP="002A5DCE">
            <w:pPr>
              <w:jc w:val="center"/>
              <w:rPr>
                <w:b/>
                <w:bCs/>
                <w:sz w:val="20"/>
                <w:szCs w:val="20"/>
                <w:lang w:val="uk-UA"/>
              </w:rPr>
            </w:pPr>
            <w:r w:rsidRPr="00390377">
              <w:rPr>
                <w:b/>
                <w:bCs/>
                <w:sz w:val="20"/>
                <w:szCs w:val="20"/>
                <w:lang w:val="uk-UA"/>
              </w:rPr>
              <w:t>ОСОБЛИВОСТІ ПОКРИТТЯ</w:t>
            </w:r>
          </w:p>
        </w:tc>
      </w:tr>
      <w:tr w:rsidR="008A532A" w:rsidRPr="00390377" w14:paraId="2D26AABD" w14:textId="77777777" w:rsidTr="008A532A">
        <w:trPr>
          <w:trHeight w:val="55"/>
        </w:trPr>
        <w:tc>
          <w:tcPr>
            <w:tcW w:w="2235" w:type="dxa"/>
            <w:vMerge w:val="restart"/>
            <w:vAlign w:val="center"/>
          </w:tcPr>
          <w:p w14:paraId="08D86845" w14:textId="77777777" w:rsidR="008A532A" w:rsidRPr="00390377" w:rsidRDefault="008A532A" w:rsidP="002A5DCE">
            <w:pPr>
              <w:jc w:val="center"/>
              <w:rPr>
                <w:sz w:val="20"/>
                <w:szCs w:val="20"/>
                <w:lang w:val="uk-UA"/>
              </w:rPr>
            </w:pPr>
            <w:r w:rsidRPr="00390377">
              <w:rPr>
                <w:b/>
                <w:bCs/>
                <w:color w:val="000000"/>
                <w:sz w:val="20"/>
                <w:szCs w:val="20"/>
                <w:lang w:val="uk-UA"/>
              </w:rPr>
              <w:t>BS, CS</w:t>
            </w:r>
          </w:p>
        </w:tc>
        <w:tc>
          <w:tcPr>
            <w:tcW w:w="8754" w:type="dxa"/>
          </w:tcPr>
          <w:p w14:paraId="7124D5B0" w14:textId="77777777" w:rsidR="008A532A" w:rsidRPr="00390377" w:rsidRDefault="008A532A" w:rsidP="002A5DCE">
            <w:pPr>
              <w:jc w:val="both"/>
              <w:rPr>
                <w:color w:val="000000"/>
                <w:sz w:val="20"/>
                <w:szCs w:val="20"/>
                <w:lang w:val="uk-UA"/>
              </w:rPr>
            </w:pPr>
            <w:r w:rsidRPr="00390377">
              <w:rPr>
                <w:sz w:val="20"/>
                <w:szCs w:val="20"/>
                <w:lang w:val="uk-UA"/>
              </w:rPr>
              <w:t>Покриваються</w:t>
            </w:r>
            <w:r w:rsidRPr="00390377">
              <w:rPr>
                <w:color w:val="000000"/>
                <w:sz w:val="20"/>
                <w:szCs w:val="20"/>
                <w:lang w:val="uk-UA"/>
              </w:rPr>
              <w:t xml:space="preserve"> </w:t>
            </w:r>
            <w:r w:rsidRPr="00390377">
              <w:rPr>
                <w:sz w:val="20"/>
                <w:szCs w:val="20"/>
                <w:lang w:val="uk-UA"/>
              </w:rPr>
              <w:t>ризики,</w:t>
            </w:r>
            <w:r w:rsidRPr="00390377">
              <w:rPr>
                <w:color w:val="000000"/>
                <w:sz w:val="20"/>
                <w:szCs w:val="20"/>
                <w:lang w:val="uk-UA"/>
              </w:rPr>
              <w:t xml:space="preserve"> </w:t>
            </w:r>
            <w:r w:rsidRPr="00390377">
              <w:rPr>
                <w:sz w:val="20"/>
                <w:szCs w:val="20"/>
                <w:lang w:val="uk-UA"/>
              </w:rPr>
              <w:t>пов'язані</w:t>
            </w:r>
            <w:r w:rsidRPr="00390377">
              <w:rPr>
                <w:color w:val="000000"/>
                <w:sz w:val="20"/>
                <w:szCs w:val="20"/>
                <w:lang w:val="uk-UA"/>
              </w:rPr>
              <w:t xml:space="preserve"> </w:t>
            </w:r>
            <w:r w:rsidRPr="00390377">
              <w:rPr>
                <w:sz w:val="20"/>
                <w:szCs w:val="20"/>
                <w:lang w:val="uk-UA"/>
              </w:rPr>
              <w:t>з</w:t>
            </w:r>
            <w:r w:rsidRPr="00390377">
              <w:rPr>
                <w:color w:val="000000"/>
                <w:sz w:val="20"/>
                <w:szCs w:val="20"/>
                <w:lang w:val="uk-UA"/>
              </w:rPr>
              <w:t xml:space="preserve"> </w:t>
            </w:r>
            <w:r w:rsidRPr="002E1E73">
              <w:rPr>
                <w:b/>
                <w:bCs/>
                <w:sz w:val="20"/>
                <w:szCs w:val="20"/>
                <w:lang w:val="uk-UA"/>
              </w:rPr>
              <w:t>літніми</w:t>
            </w:r>
            <w:r w:rsidRPr="00390377">
              <w:rPr>
                <w:color w:val="000000"/>
                <w:sz w:val="20"/>
                <w:szCs w:val="20"/>
                <w:lang w:val="uk-UA"/>
              </w:rPr>
              <w:t xml:space="preserve"> </w:t>
            </w:r>
            <w:r w:rsidRPr="00390377">
              <w:rPr>
                <w:sz w:val="20"/>
                <w:szCs w:val="20"/>
                <w:lang w:val="uk-UA"/>
              </w:rPr>
              <w:t>активними</w:t>
            </w:r>
            <w:r w:rsidRPr="00390377">
              <w:rPr>
                <w:color w:val="000000"/>
                <w:sz w:val="20"/>
                <w:szCs w:val="20"/>
                <w:lang w:val="uk-UA"/>
              </w:rPr>
              <w:t xml:space="preserve"> </w:t>
            </w:r>
            <w:r w:rsidRPr="00390377">
              <w:rPr>
                <w:sz w:val="20"/>
                <w:szCs w:val="20"/>
                <w:lang w:val="uk-UA"/>
              </w:rPr>
              <w:t>видами</w:t>
            </w:r>
            <w:r w:rsidRPr="00390377">
              <w:rPr>
                <w:color w:val="000000"/>
                <w:sz w:val="20"/>
                <w:szCs w:val="20"/>
                <w:lang w:val="uk-UA"/>
              </w:rPr>
              <w:t xml:space="preserve"> </w:t>
            </w:r>
            <w:r w:rsidRPr="00390377">
              <w:rPr>
                <w:sz w:val="20"/>
                <w:szCs w:val="20"/>
                <w:lang w:val="uk-UA"/>
              </w:rPr>
              <w:t>відпочинку.</w:t>
            </w:r>
          </w:p>
        </w:tc>
      </w:tr>
      <w:tr w:rsidR="00CA59CC" w:rsidRPr="00390377" w14:paraId="055D74AE" w14:textId="77777777" w:rsidTr="002A5DCE">
        <w:tc>
          <w:tcPr>
            <w:tcW w:w="2235" w:type="dxa"/>
            <w:vMerge/>
            <w:vAlign w:val="center"/>
          </w:tcPr>
          <w:p w14:paraId="3F70DA6B" w14:textId="77777777" w:rsidR="00CA59CC" w:rsidRPr="00390377" w:rsidRDefault="00CA59CC" w:rsidP="002A5DCE">
            <w:pPr>
              <w:jc w:val="center"/>
              <w:rPr>
                <w:sz w:val="20"/>
                <w:szCs w:val="20"/>
                <w:lang w:val="uk-UA"/>
              </w:rPr>
            </w:pPr>
          </w:p>
        </w:tc>
        <w:tc>
          <w:tcPr>
            <w:tcW w:w="8754" w:type="dxa"/>
          </w:tcPr>
          <w:p w14:paraId="677818D4" w14:textId="77777777" w:rsidR="00CA59CC" w:rsidRPr="00390377" w:rsidRDefault="00CA59CC" w:rsidP="002A5DCE">
            <w:pPr>
              <w:jc w:val="both"/>
              <w:rPr>
                <w:sz w:val="20"/>
                <w:szCs w:val="20"/>
                <w:lang w:val="uk-UA"/>
              </w:rPr>
            </w:pPr>
            <w:r w:rsidRPr="00390377">
              <w:rPr>
                <w:sz w:val="20"/>
                <w:szCs w:val="20"/>
                <w:lang w:val="uk-UA"/>
              </w:rPr>
              <w:t>Оплата медичних і медико-транспортних послуг, крім оплати вартості металоконструкцій при оперативному лікуванні травм.</w:t>
            </w:r>
          </w:p>
        </w:tc>
      </w:tr>
      <w:tr w:rsidR="00CA59CC" w:rsidRPr="00390377" w14:paraId="5800B6A7" w14:textId="77777777" w:rsidTr="002A5DCE">
        <w:tc>
          <w:tcPr>
            <w:tcW w:w="2235" w:type="dxa"/>
            <w:vMerge w:val="restart"/>
            <w:vAlign w:val="center"/>
          </w:tcPr>
          <w:p w14:paraId="6D51EDC2" w14:textId="77777777" w:rsidR="00CA59CC" w:rsidRPr="00390377" w:rsidRDefault="00CA59CC" w:rsidP="002A5DCE">
            <w:pPr>
              <w:jc w:val="center"/>
              <w:rPr>
                <w:sz w:val="20"/>
                <w:szCs w:val="20"/>
                <w:lang w:val="uk-UA"/>
              </w:rPr>
            </w:pPr>
            <w:r w:rsidRPr="00390377">
              <w:rPr>
                <w:b/>
                <w:bCs/>
                <w:color w:val="000000"/>
                <w:sz w:val="20"/>
                <w:szCs w:val="20"/>
                <w:lang w:val="uk-UA"/>
              </w:rPr>
              <w:t>BSW, CSW</w:t>
            </w:r>
          </w:p>
        </w:tc>
        <w:tc>
          <w:tcPr>
            <w:tcW w:w="8754" w:type="dxa"/>
          </w:tcPr>
          <w:p w14:paraId="7B1B0E4E" w14:textId="77777777" w:rsidR="00CA59CC" w:rsidRPr="00390377" w:rsidRDefault="00CA59CC" w:rsidP="002A5DCE">
            <w:pPr>
              <w:jc w:val="both"/>
              <w:rPr>
                <w:sz w:val="20"/>
                <w:szCs w:val="20"/>
                <w:lang w:val="uk-UA"/>
              </w:rPr>
            </w:pPr>
            <w:r w:rsidRPr="00390377">
              <w:rPr>
                <w:sz w:val="20"/>
                <w:szCs w:val="20"/>
                <w:lang w:val="uk-UA"/>
              </w:rPr>
              <w:t xml:space="preserve">Покриваються ризики, пов'язані із </w:t>
            </w:r>
            <w:r w:rsidRPr="002E1E73">
              <w:rPr>
                <w:b/>
                <w:bCs/>
                <w:sz w:val="20"/>
                <w:szCs w:val="20"/>
                <w:lang w:val="uk-UA"/>
              </w:rPr>
              <w:t>зимовими</w:t>
            </w:r>
            <w:r w:rsidRPr="00390377">
              <w:rPr>
                <w:sz w:val="20"/>
                <w:szCs w:val="20"/>
                <w:lang w:val="uk-UA"/>
              </w:rPr>
              <w:t xml:space="preserve"> активними видами відпочинку.</w:t>
            </w:r>
          </w:p>
        </w:tc>
      </w:tr>
      <w:tr w:rsidR="00CA59CC" w:rsidRPr="00390377" w14:paraId="781EEB32" w14:textId="77777777" w:rsidTr="002A5DCE">
        <w:tc>
          <w:tcPr>
            <w:tcW w:w="2235" w:type="dxa"/>
            <w:vMerge/>
          </w:tcPr>
          <w:p w14:paraId="2E6C094C" w14:textId="77777777" w:rsidR="00CA59CC" w:rsidRPr="00390377" w:rsidRDefault="00CA59CC" w:rsidP="002A5DCE">
            <w:pPr>
              <w:jc w:val="both"/>
              <w:rPr>
                <w:sz w:val="20"/>
                <w:szCs w:val="20"/>
                <w:lang w:val="uk-UA"/>
              </w:rPr>
            </w:pPr>
          </w:p>
        </w:tc>
        <w:tc>
          <w:tcPr>
            <w:tcW w:w="8754" w:type="dxa"/>
          </w:tcPr>
          <w:p w14:paraId="01AD8048" w14:textId="77777777" w:rsidR="00CA59CC" w:rsidRPr="00390377" w:rsidRDefault="00CA59CC" w:rsidP="002A5DCE">
            <w:pPr>
              <w:jc w:val="both"/>
              <w:rPr>
                <w:sz w:val="20"/>
                <w:szCs w:val="20"/>
                <w:lang w:val="uk-UA"/>
              </w:rPr>
            </w:pPr>
            <w:r w:rsidRPr="00390377">
              <w:rPr>
                <w:sz w:val="20"/>
                <w:szCs w:val="20"/>
                <w:lang w:val="uk-UA"/>
              </w:rPr>
              <w:t xml:space="preserve">Оплата медичних і медико-транспортних послуг, включаючи оплату вартості металоконструкцій при оперативному лікуванні травм в межах ліміту 1000 </w:t>
            </w:r>
            <w:r w:rsidR="002204D4">
              <w:rPr>
                <w:sz w:val="20"/>
                <w:szCs w:val="20"/>
                <w:lang w:val="uk-UA"/>
              </w:rPr>
              <w:t>Є</w:t>
            </w:r>
            <w:r w:rsidRPr="00390377">
              <w:rPr>
                <w:sz w:val="20"/>
                <w:szCs w:val="20"/>
                <w:lang w:val="uk-UA"/>
              </w:rPr>
              <w:t>вро.</w:t>
            </w:r>
          </w:p>
        </w:tc>
      </w:tr>
    </w:tbl>
    <w:bookmarkEnd w:id="2"/>
    <w:p w14:paraId="5531E157" w14:textId="77777777" w:rsidR="00CA59CC" w:rsidRPr="00390377" w:rsidRDefault="00CA59CC" w:rsidP="00A840FF">
      <w:pPr>
        <w:spacing w:before="60"/>
        <w:jc w:val="both"/>
        <w:rPr>
          <w:sz w:val="20"/>
          <w:szCs w:val="20"/>
          <w:lang w:val="uk-UA"/>
        </w:rPr>
      </w:pPr>
      <w:r w:rsidRPr="00390377">
        <w:rPr>
          <w:sz w:val="20"/>
          <w:szCs w:val="20"/>
          <w:lang w:val="uk-UA"/>
        </w:rPr>
        <w:t xml:space="preserve">Ви також можете додатково придбати опцію </w:t>
      </w:r>
      <w:r w:rsidRPr="00390377">
        <w:rPr>
          <w:b/>
          <w:bCs/>
          <w:sz w:val="20"/>
          <w:szCs w:val="20"/>
          <w:lang w:val="uk-UA"/>
        </w:rPr>
        <w:t>"страхування на випадок неможливості здійснення подорожі за кордон"</w:t>
      </w:r>
      <w:r w:rsidRPr="00390377">
        <w:rPr>
          <w:sz w:val="20"/>
          <w:szCs w:val="20"/>
          <w:lang w:val="uk-UA"/>
        </w:rPr>
        <w:t xml:space="preserve">, в тому числі на випадок лабораторно підтвердженого захворювання COVID-19. Інформацію про зазначену послугу Ви можете отримати в туристичному агентстві, яке займається організацією Вашої подорожі за кордон, або у фахівців СК </w:t>
      </w:r>
      <w:r w:rsidR="00EE4830">
        <w:rPr>
          <w:sz w:val="20"/>
          <w:szCs w:val="20"/>
          <w:lang w:val="en-US"/>
        </w:rPr>
        <w:t>VUSO</w:t>
      </w:r>
      <w:r w:rsidR="00EE4830" w:rsidRPr="005D72D3">
        <w:rPr>
          <w:sz w:val="20"/>
          <w:szCs w:val="20"/>
        </w:rPr>
        <w:t xml:space="preserve"> </w:t>
      </w:r>
      <w:r w:rsidRPr="00390377">
        <w:rPr>
          <w:sz w:val="20"/>
          <w:szCs w:val="20"/>
          <w:lang w:val="uk-UA"/>
        </w:rPr>
        <w:t>за контактами, вказаними нижче.</w:t>
      </w:r>
    </w:p>
    <w:p w14:paraId="759EA10A" w14:textId="77777777" w:rsidR="003D5493" w:rsidRPr="00390377" w:rsidRDefault="00106AC3">
      <w:pPr>
        <w:pStyle w:val="BodyTextIndent"/>
        <w:ind w:left="0"/>
        <w:jc w:val="center"/>
        <w:rPr>
          <w:sz w:val="22"/>
          <w:szCs w:val="22"/>
          <w:lang w:val="uk-UA"/>
        </w:rPr>
      </w:pPr>
      <w:r w:rsidRPr="00390377">
        <w:rPr>
          <w:sz w:val="22"/>
          <w:szCs w:val="22"/>
          <w:lang w:val="uk-UA"/>
        </w:rPr>
        <w:lastRenderedPageBreak/>
        <w:t xml:space="preserve">Більш докладно умови страхування викладені в </w:t>
      </w:r>
      <w:r w:rsidR="00310920" w:rsidRPr="00390377">
        <w:rPr>
          <w:sz w:val="22"/>
          <w:szCs w:val="22"/>
          <w:lang w:val="uk-UA"/>
        </w:rPr>
        <w:t>страховому свідоцтві</w:t>
      </w:r>
      <w:r w:rsidR="003D5493" w:rsidRPr="00390377">
        <w:rPr>
          <w:sz w:val="22"/>
          <w:szCs w:val="22"/>
          <w:lang w:val="uk-UA"/>
        </w:rPr>
        <w:t>.</w:t>
      </w:r>
    </w:p>
    <w:p w14:paraId="6195060D" w14:textId="77777777" w:rsidR="00106AC3" w:rsidRPr="00390377" w:rsidRDefault="003D5493">
      <w:pPr>
        <w:pStyle w:val="BodyTextIndent"/>
        <w:ind w:left="0"/>
        <w:jc w:val="center"/>
        <w:rPr>
          <w:sz w:val="22"/>
          <w:szCs w:val="22"/>
          <w:lang w:val="uk-UA"/>
        </w:rPr>
      </w:pPr>
      <w:r w:rsidRPr="00390377">
        <w:rPr>
          <w:sz w:val="22"/>
          <w:szCs w:val="22"/>
          <w:lang w:val="uk-UA"/>
        </w:rPr>
        <w:t xml:space="preserve">Рекомендуємо уважно прочитати </w:t>
      </w:r>
      <w:r w:rsidR="00310920" w:rsidRPr="00390377">
        <w:rPr>
          <w:sz w:val="22"/>
          <w:szCs w:val="22"/>
          <w:lang w:val="uk-UA"/>
        </w:rPr>
        <w:t>вказаний документ</w:t>
      </w:r>
      <w:r w:rsidRPr="00390377">
        <w:rPr>
          <w:sz w:val="22"/>
          <w:szCs w:val="22"/>
          <w:lang w:val="uk-UA"/>
        </w:rPr>
        <w:t xml:space="preserve">! </w:t>
      </w:r>
    </w:p>
    <w:p w14:paraId="2D15FFA9" w14:textId="77777777" w:rsidR="004D32FE" w:rsidRPr="007E1DFC" w:rsidRDefault="003D5493">
      <w:pPr>
        <w:pStyle w:val="BodyTextIndent"/>
        <w:ind w:left="0"/>
        <w:rPr>
          <w:b w:val="0"/>
          <w:bCs w:val="0"/>
          <w:i w:val="0"/>
          <w:iCs w:val="0"/>
          <w:sz w:val="20"/>
          <w:szCs w:val="20"/>
        </w:rPr>
      </w:pPr>
      <w:r w:rsidRPr="00390377">
        <w:rPr>
          <w:b w:val="0"/>
          <w:bCs w:val="0"/>
          <w:i w:val="0"/>
          <w:iCs w:val="0"/>
          <w:sz w:val="20"/>
          <w:szCs w:val="20"/>
          <w:lang w:val="uk-UA"/>
        </w:rPr>
        <w:t>У разі настання страхового випадку (гостре захворювання, загострення хронічного захворювання, травма) Вам необхідно негайно, але не пізніше</w:t>
      </w:r>
      <w:r w:rsidR="004D32FE">
        <w:rPr>
          <w:b w:val="0"/>
          <w:bCs w:val="0"/>
          <w:i w:val="0"/>
          <w:iCs w:val="0"/>
          <w:sz w:val="20"/>
          <w:szCs w:val="20"/>
          <w:lang w:val="uk-UA"/>
        </w:rPr>
        <w:t xml:space="preserve"> </w:t>
      </w:r>
      <w:r w:rsidR="004D32FE" w:rsidRPr="004C4E71">
        <w:rPr>
          <w:b w:val="0"/>
          <w:bCs w:val="0"/>
          <w:i w:val="0"/>
          <w:iCs w:val="0"/>
          <w:sz w:val="20"/>
          <w:szCs w:val="20"/>
          <w:lang w:val="uk-UA"/>
        </w:rPr>
        <w:t>2</w:t>
      </w:r>
      <w:r w:rsidR="004C4E71" w:rsidRPr="004C4E71">
        <w:rPr>
          <w:b w:val="0"/>
          <w:bCs w:val="0"/>
          <w:i w:val="0"/>
          <w:iCs w:val="0"/>
          <w:sz w:val="20"/>
          <w:szCs w:val="20"/>
        </w:rPr>
        <w:t xml:space="preserve"> (</w:t>
      </w:r>
      <w:r w:rsidRPr="004C4E71">
        <w:rPr>
          <w:b w:val="0"/>
          <w:bCs w:val="0"/>
          <w:i w:val="0"/>
          <w:iCs w:val="0"/>
          <w:sz w:val="20"/>
          <w:szCs w:val="20"/>
          <w:lang w:val="uk-UA"/>
        </w:rPr>
        <w:t>двох</w:t>
      </w:r>
      <w:r w:rsidR="004C4E71" w:rsidRPr="004C4E71">
        <w:rPr>
          <w:b w:val="0"/>
          <w:bCs w:val="0"/>
          <w:i w:val="0"/>
          <w:iCs w:val="0"/>
          <w:sz w:val="20"/>
          <w:szCs w:val="20"/>
        </w:rPr>
        <w:t>)</w:t>
      </w:r>
      <w:r w:rsidRPr="00390377">
        <w:rPr>
          <w:b w:val="0"/>
          <w:bCs w:val="0"/>
          <w:i w:val="0"/>
          <w:iCs w:val="0"/>
          <w:sz w:val="20"/>
          <w:szCs w:val="20"/>
          <w:lang w:val="uk-UA"/>
        </w:rPr>
        <w:t xml:space="preserve"> діб з моменту настання випадку, звернутися</w:t>
      </w:r>
      <w:r w:rsidR="001501D1" w:rsidRPr="00390377">
        <w:rPr>
          <w:b w:val="0"/>
          <w:bCs w:val="0"/>
          <w:i w:val="0"/>
          <w:iCs w:val="0"/>
          <w:sz w:val="20"/>
          <w:szCs w:val="20"/>
          <w:lang w:val="uk-UA"/>
        </w:rPr>
        <w:t xml:space="preserve"> в цілодобовий сервісний центр</w:t>
      </w:r>
      <w:r w:rsidR="007E1DFC" w:rsidRPr="007E1DFC">
        <w:rPr>
          <w:b w:val="0"/>
          <w:bCs w:val="0"/>
          <w:i w:val="0"/>
          <w:iCs w:val="0"/>
          <w:sz w:val="20"/>
          <w:szCs w:val="20"/>
        </w:rPr>
        <w:t>.</w:t>
      </w:r>
    </w:p>
    <w:p w14:paraId="3FFDAF31" w14:textId="77777777" w:rsidR="004D32FE" w:rsidRDefault="004D32FE">
      <w:pPr>
        <w:pStyle w:val="BodyTextIndent"/>
        <w:ind w:left="0"/>
        <w:rPr>
          <w:b w:val="0"/>
          <w:bCs w:val="0"/>
          <w:i w:val="0"/>
          <w:iCs w:val="0"/>
          <w:sz w:val="20"/>
          <w:szCs w:val="20"/>
          <w:lang w:val="uk-UA"/>
        </w:rPr>
      </w:pPr>
    </w:p>
    <w:p w14:paraId="0236B881" w14:textId="77777777" w:rsidR="004D32FE" w:rsidRPr="0072744D" w:rsidRDefault="004D32FE" w:rsidP="0072744D">
      <w:pPr>
        <w:pStyle w:val="BodyText"/>
        <w:jc w:val="center"/>
        <w:rPr>
          <w:sz w:val="20"/>
          <w:szCs w:val="20"/>
          <w:lang w:val="uk-UA"/>
        </w:rPr>
      </w:pPr>
      <w:r w:rsidRPr="004D32FE">
        <w:rPr>
          <w:sz w:val="20"/>
          <w:szCs w:val="20"/>
          <w:lang w:val="uk-UA"/>
        </w:rPr>
        <w:t xml:space="preserve">Контакти сервісного центру </w:t>
      </w:r>
      <w:r w:rsidR="007E1DFC" w:rsidRPr="007E1DFC">
        <w:rPr>
          <w:b/>
          <w:bCs/>
          <w:sz w:val="20"/>
          <w:szCs w:val="20"/>
          <w:lang w:val="uk-UA"/>
        </w:rPr>
        <w:t>«NOVA ASSISTANCE»</w:t>
      </w:r>
      <w:r w:rsidR="008D6F4E" w:rsidRPr="008D6F4E">
        <w:rPr>
          <w:b/>
          <w:bCs/>
          <w:sz w:val="20"/>
          <w:szCs w:val="20"/>
          <w:lang w:val="uk-UA"/>
        </w:rPr>
        <w:t xml:space="preserve"> </w:t>
      </w:r>
      <w:r w:rsidRPr="004D32FE">
        <w:rPr>
          <w:sz w:val="20"/>
          <w:szCs w:val="20"/>
          <w:lang w:val="uk-UA"/>
        </w:rPr>
        <w:t>для цілодобового звернення українською, або англійською мовами:</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707"/>
        <w:gridCol w:w="2708"/>
        <w:gridCol w:w="2708"/>
      </w:tblGrid>
      <w:tr w:rsidR="0072744D" w14:paraId="4DE2A535" w14:textId="77777777" w:rsidTr="00972CDE">
        <w:trPr>
          <w:trHeight w:val="265"/>
        </w:trPr>
        <w:tc>
          <w:tcPr>
            <w:tcW w:w="2707" w:type="dxa"/>
          </w:tcPr>
          <w:p w14:paraId="0850EE34" w14:textId="77777777" w:rsidR="0072744D" w:rsidRPr="0072744D" w:rsidRDefault="0072744D" w:rsidP="00972CDE">
            <w:pPr>
              <w:spacing w:before="40" w:after="40"/>
              <w:jc w:val="center"/>
              <w:rPr>
                <w:b/>
                <w:sz w:val="20"/>
                <w:szCs w:val="20"/>
                <w:lang w:val="uk-UA"/>
              </w:rPr>
            </w:pPr>
            <w:r w:rsidRPr="0072744D">
              <w:rPr>
                <w:b/>
                <w:sz w:val="20"/>
                <w:szCs w:val="20"/>
                <w:lang w:val="uk-UA"/>
              </w:rPr>
              <w:t>Всі країни світу</w:t>
            </w:r>
          </w:p>
        </w:tc>
        <w:tc>
          <w:tcPr>
            <w:tcW w:w="2707" w:type="dxa"/>
          </w:tcPr>
          <w:p w14:paraId="23CF035B" w14:textId="77777777" w:rsidR="0072744D" w:rsidRPr="0072744D" w:rsidRDefault="0072744D" w:rsidP="00972CDE">
            <w:pPr>
              <w:spacing w:before="40" w:after="40"/>
              <w:jc w:val="center"/>
              <w:rPr>
                <w:b/>
                <w:sz w:val="20"/>
                <w:szCs w:val="20"/>
                <w:lang w:val="uk-UA"/>
              </w:rPr>
            </w:pPr>
            <w:r w:rsidRPr="0072744D">
              <w:rPr>
                <w:b/>
                <w:sz w:val="20"/>
                <w:szCs w:val="20"/>
                <w:lang w:val="uk-UA"/>
              </w:rPr>
              <w:t>+380 443 745 026</w:t>
            </w:r>
          </w:p>
        </w:tc>
        <w:tc>
          <w:tcPr>
            <w:tcW w:w="2708" w:type="dxa"/>
          </w:tcPr>
          <w:p w14:paraId="57C088F3" w14:textId="77777777" w:rsidR="0072744D" w:rsidRPr="0072744D" w:rsidRDefault="0072744D" w:rsidP="00972CDE">
            <w:pPr>
              <w:spacing w:before="40" w:after="40"/>
              <w:jc w:val="center"/>
              <w:rPr>
                <w:bCs/>
                <w:sz w:val="20"/>
                <w:szCs w:val="20"/>
                <w:lang w:val="uk-UA"/>
              </w:rPr>
            </w:pPr>
            <w:r w:rsidRPr="0072744D">
              <w:rPr>
                <w:bCs/>
                <w:sz w:val="20"/>
                <w:szCs w:val="20"/>
                <w:lang w:val="uk-UA"/>
              </w:rPr>
              <w:t>Додатковий контакт</w:t>
            </w:r>
          </w:p>
        </w:tc>
        <w:tc>
          <w:tcPr>
            <w:tcW w:w="2708" w:type="dxa"/>
          </w:tcPr>
          <w:p w14:paraId="1052A723" w14:textId="77777777" w:rsidR="0072744D" w:rsidRPr="0072744D" w:rsidRDefault="0072744D" w:rsidP="00972CDE">
            <w:pPr>
              <w:spacing w:before="40" w:after="40"/>
              <w:jc w:val="center"/>
              <w:rPr>
                <w:b/>
                <w:sz w:val="20"/>
                <w:szCs w:val="20"/>
                <w:lang w:val="uk-UA"/>
              </w:rPr>
            </w:pPr>
            <w:r w:rsidRPr="0072744D">
              <w:rPr>
                <w:b/>
                <w:sz w:val="20"/>
                <w:szCs w:val="20"/>
                <w:lang w:val="uk-UA"/>
              </w:rPr>
              <w:t>+373 22 994 955</w:t>
            </w:r>
          </w:p>
        </w:tc>
      </w:tr>
      <w:tr w:rsidR="0072744D" w14:paraId="7D195824" w14:textId="77777777" w:rsidTr="00972CDE">
        <w:trPr>
          <w:trHeight w:val="265"/>
        </w:trPr>
        <w:tc>
          <w:tcPr>
            <w:tcW w:w="2707" w:type="dxa"/>
            <w:vAlign w:val="center"/>
          </w:tcPr>
          <w:p w14:paraId="0AE8C4A3" w14:textId="77777777" w:rsidR="0072744D" w:rsidRPr="0072744D" w:rsidRDefault="0072744D" w:rsidP="00972CDE">
            <w:pPr>
              <w:spacing w:before="40" w:after="40"/>
              <w:jc w:val="center"/>
              <w:rPr>
                <w:bCs/>
                <w:sz w:val="20"/>
                <w:szCs w:val="20"/>
                <w:lang w:val="uk-UA"/>
              </w:rPr>
            </w:pPr>
            <w:r w:rsidRPr="0072744D">
              <w:rPr>
                <w:bCs/>
                <w:sz w:val="20"/>
                <w:szCs w:val="20"/>
                <w:lang w:val="uk-UA"/>
              </w:rPr>
              <w:t>Туреччина</w:t>
            </w:r>
          </w:p>
        </w:tc>
        <w:tc>
          <w:tcPr>
            <w:tcW w:w="2707" w:type="dxa"/>
            <w:vAlign w:val="center"/>
          </w:tcPr>
          <w:p w14:paraId="1ECC67A6" w14:textId="77777777" w:rsidR="0072744D" w:rsidRPr="0072744D" w:rsidRDefault="0072744D" w:rsidP="00972CDE">
            <w:pPr>
              <w:spacing w:before="40" w:after="40"/>
              <w:jc w:val="center"/>
              <w:rPr>
                <w:bCs/>
                <w:sz w:val="20"/>
                <w:szCs w:val="20"/>
                <w:lang w:val="uk-UA"/>
              </w:rPr>
            </w:pPr>
            <w:r w:rsidRPr="0072744D">
              <w:rPr>
                <w:bCs/>
                <w:sz w:val="20"/>
                <w:szCs w:val="20"/>
                <w:lang w:val="uk-UA"/>
              </w:rPr>
              <w:t>+90 242 98 80 231</w:t>
            </w:r>
          </w:p>
          <w:p w14:paraId="22B11B41" w14:textId="77777777" w:rsidR="0072744D" w:rsidRPr="0072744D" w:rsidRDefault="0072744D" w:rsidP="00972CDE">
            <w:pPr>
              <w:spacing w:before="40" w:after="40"/>
              <w:jc w:val="center"/>
              <w:rPr>
                <w:bCs/>
                <w:sz w:val="20"/>
                <w:szCs w:val="20"/>
                <w:lang w:val="uk-UA"/>
              </w:rPr>
            </w:pPr>
            <w:r w:rsidRPr="0072744D">
              <w:rPr>
                <w:bCs/>
                <w:sz w:val="20"/>
                <w:szCs w:val="20"/>
                <w:lang w:val="uk-UA"/>
              </w:rPr>
              <w:t>+90 242 98 80 235</w:t>
            </w:r>
          </w:p>
          <w:p w14:paraId="7F6F5F2E" w14:textId="77777777" w:rsidR="0072744D" w:rsidRPr="0072744D" w:rsidRDefault="0072744D" w:rsidP="00972CDE">
            <w:pPr>
              <w:spacing w:before="40" w:after="40"/>
              <w:jc w:val="center"/>
              <w:rPr>
                <w:bCs/>
                <w:sz w:val="20"/>
                <w:szCs w:val="20"/>
                <w:lang w:val="uk-UA"/>
              </w:rPr>
            </w:pPr>
            <w:r w:rsidRPr="0072744D">
              <w:rPr>
                <w:bCs/>
                <w:sz w:val="20"/>
                <w:szCs w:val="20"/>
                <w:lang w:val="uk-UA"/>
              </w:rPr>
              <w:t>+90 242 60 60 252</w:t>
            </w:r>
          </w:p>
        </w:tc>
        <w:tc>
          <w:tcPr>
            <w:tcW w:w="2708" w:type="dxa"/>
            <w:vAlign w:val="center"/>
          </w:tcPr>
          <w:p w14:paraId="6EA36E5B" w14:textId="77777777" w:rsidR="0072744D" w:rsidRPr="0072744D" w:rsidRDefault="0072744D" w:rsidP="00972CDE">
            <w:pPr>
              <w:spacing w:before="40" w:after="40"/>
              <w:jc w:val="center"/>
              <w:rPr>
                <w:bCs/>
                <w:sz w:val="20"/>
                <w:szCs w:val="20"/>
                <w:lang w:val="uk-UA"/>
              </w:rPr>
            </w:pPr>
            <w:r w:rsidRPr="0072744D">
              <w:rPr>
                <w:bCs/>
                <w:sz w:val="20"/>
                <w:szCs w:val="20"/>
                <w:lang w:val="uk-UA"/>
              </w:rPr>
              <w:t>Єгипет</w:t>
            </w:r>
          </w:p>
        </w:tc>
        <w:tc>
          <w:tcPr>
            <w:tcW w:w="2708" w:type="dxa"/>
            <w:vAlign w:val="center"/>
          </w:tcPr>
          <w:p w14:paraId="0ECD82A3" w14:textId="77777777" w:rsidR="0072744D" w:rsidRPr="0072744D" w:rsidRDefault="0072744D" w:rsidP="00972CDE">
            <w:pPr>
              <w:spacing w:before="40" w:after="40"/>
              <w:jc w:val="center"/>
              <w:rPr>
                <w:bCs/>
                <w:sz w:val="20"/>
                <w:szCs w:val="20"/>
                <w:lang w:val="uk-UA"/>
              </w:rPr>
            </w:pPr>
            <w:r w:rsidRPr="0072744D">
              <w:rPr>
                <w:bCs/>
                <w:sz w:val="20"/>
                <w:szCs w:val="20"/>
                <w:lang w:val="uk-UA"/>
              </w:rPr>
              <w:t>+20 69 366 68 56</w:t>
            </w:r>
          </w:p>
        </w:tc>
      </w:tr>
      <w:tr w:rsidR="0072744D" w14:paraId="4428040D" w14:textId="77777777" w:rsidTr="00972CDE">
        <w:trPr>
          <w:trHeight w:val="265"/>
        </w:trPr>
        <w:tc>
          <w:tcPr>
            <w:tcW w:w="2707" w:type="dxa"/>
            <w:vAlign w:val="center"/>
          </w:tcPr>
          <w:p w14:paraId="50574E5E" w14:textId="77777777" w:rsidR="0072744D" w:rsidRPr="0072744D" w:rsidRDefault="0072744D" w:rsidP="00972CDE">
            <w:pPr>
              <w:spacing w:before="40" w:after="40"/>
              <w:jc w:val="center"/>
              <w:rPr>
                <w:bCs/>
                <w:sz w:val="20"/>
                <w:szCs w:val="20"/>
                <w:lang w:val="uk-UA"/>
              </w:rPr>
            </w:pPr>
            <w:r w:rsidRPr="0072744D">
              <w:rPr>
                <w:bCs/>
                <w:sz w:val="20"/>
                <w:szCs w:val="20"/>
                <w:lang w:val="uk-UA"/>
              </w:rPr>
              <w:t>Болгарія</w:t>
            </w:r>
          </w:p>
        </w:tc>
        <w:tc>
          <w:tcPr>
            <w:tcW w:w="2707" w:type="dxa"/>
            <w:vAlign w:val="center"/>
          </w:tcPr>
          <w:p w14:paraId="40665E90" w14:textId="77777777" w:rsidR="0072744D" w:rsidRPr="0072744D" w:rsidRDefault="0072744D" w:rsidP="00972CDE">
            <w:pPr>
              <w:spacing w:before="40" w:after="40"/>
              <w:jc w:val="center"/>
              <w:rPr>
                <w:bCs/>
                <w:sz w:val="20"/>
                <w:szCs w:val="20"/>
                <w:lang w:val="uk-UA"/>
              </w:rPr>
            </w:pPr>
            <w:r w:rsidRPr="0072744D">
              <w:rPr>
                <w:bCs/>
                <w:sz w:val="20"/>
                <w:szCs w:val="20"/>
                <w:lang w:val="uk-UA"/>
              </w:rPr>
              <w:t>+359 569 180 04</w:t>
            </w:r>
          </w:p>
        </w:tc>
        <w:tc>
          <w:tcPr>
            <w:tcW w:w="2708" w:type="dxa"/>
            <w:vAlign w:val="center"/>
          </w:tcPr>
          <w:p w14:paraId="3246A22A" w14:textId="77777777" w:rsidR="0072744D" w:rsidRPr="0072744D" w:rsidRDefault="0072744D" w:rsidP="00972CDE">
            <w:pPr>
              <w:spacing w:before="40" w:after="40"/>
              <w:jc w:val="center"/>
              <w:rPr>
                <w:bCs/>
                <w:sz w:val="20"/>
                <w:szCs w:val="20"/>
                <w:lang w:val="uk-UA"/>
              </w:rPr>
            </w:pPr>
            <w:r w:rsidRPr="0072744D">
              <w:rPr>
                <w:bCs/>
                <w:sz w:val="20"/>
                <w:szCs w:val="20"/>
                <w:lang w:val="uk-UA"/>
              </w:rPr>
              <w:t>Польща</w:t>
            </w:r>
          </w:p>
        </w:tc>
        <w:tc>
          <w:tcPr>
            <w:tcW w:w="2708" w:type="dxa"/>
            <w:vAlign w:val="center"/>
          </w:tcPr>
          <w:p w14:paraId="5AC7F5A8" w14:textId="77777777" w:rsidR="0072744D" w:rsidRPr="0072744D" w:rsidRDefault="0072744D" w:rsidP="00972CDE">
            <w:pPr>
              <w:spacing w:before="40" w:after="40"/>
              <w:jc w:val="center"/>
              <w:rPr>
                <w:bCs/>
                <w:sz w:val="20"/>
                <w:szCs w:val="20"/>
                <w:lang w:val="uk-UA"/>
              </w:rPr>
            </w:pPr>
            <w:r w:rsidRPr="0072744D">
              <w:rPr>
                <w:bCs/>
                <w:sz w:val="20"/>
                <w:szCs w:val="20"/>
                <w:lang w:val="uk-UA"/>
              </w:rPr>
              <w:t>+48 221 531 006</w:t>
            </w:r>
          </w:p>
        </w:tc>
      </w:tr>
      <w:tr w:rsidR="0072744D" w14:paraId="6865AE39" w14:textId="77777777" w:rsidTr="00972CDE">
        <w:trPr>
          <w:trHeight w:val="265"/>
        </w:trPr>
        <w:tc>
          <w:tcPr>
            <w:tcW w:w="2707" w:type="dxa"/>
            <w:vAlign w:val="center"/>
          </w:tcPr>
          <w:p w14:paraId="4E302E47" w14:textId="77777777" w:rsidR="0072744D" w:rsidRPr="0072744D" w:rsidRDefault="0072744D" w:rsidP="00972CDE">
            <w:pPr>
              <w:spacing w:before="40" w:after="40"/>
              <w:jc w:val="center"/>
              <w:rPr>
                <w:bCs/>
                <w:sz w:val="20"/>
                <w:szCs w:val="20"/>
                <w:lang w:val="uk-UA"/>
              </w:rPr>
            </w:pPr>
            <w:r w:rsidRPr="0072744D">
              <w:rPr>
                <w:bCs/>
                <w:sz w:val="20"/>
                <w:szCs w:val="20"/>
                <w:lang w:val="uk-UA"/>
              </w:rPr>
              <w:t>Греція</w:t>
            </w:r>
          </w:p>
        </w:tc>
        <w:tc>
          <w:tcPr>
            <w:tcW w:w="2707" w:type="dxa"/>
            <w:vAlign w:val="center"/>
          </w:tcPr>
          <w:p w14:paraId="296C458B" w14:textId="77777777" w:rsidR="0072744D" w:rsidRPr="0072744D" w:rsidRDefault="0072744D" w:rsidP="00972CDE">
            <w:pPr>
              <w:spacing w:before="40" w:after="40"/>
              <w:jc w:val="center"/>
              <w:rPr>
                <w:bCs/>
                <w:sz w:val="20"/>
                <w:szCs w:val="20"/>
                <w:lang w:val="uk-UA"/>
              </w:rPr>
            </w:pPr>
            <w:r w:rsidRPr="0072744D">
              <w:rPr>
                <w:bCs/>
                <w:sz w:val="20"/>
                <w:szCs w:val="20"/>
                <w:lang w:val="uk-UA"/>
              </w:rPr>
              <w:t>+30 211 198 39 73</w:t>
            </w:r>
          </w:p>
        </w:tc>
        <w:tc>
          <w:tcPr>
            <w:tcW w:w="2708" w:type="dxa"/>
            <w:vAlign w:val="center"/>
          </w:tcPr>
          <w:p w14:paraId="39B4A09D" w14:textId="77777777" w:rsidR="0072744D" w:rsidRPr="0072744D" w:rsidRDefault="0072744D" w:rsidP="00972CDE">
            <w:pPr>
              <w:spacing w:before="40" w:after="40"/>
              <w:jc w:val="center"/>
              <w:rPr>
                <w:bCs/>
                <w:sz w:val="20"/>
                <w:szCs w:val="20"/>
                <w:lang w:val="uk-UA"/>
              </w:rPr>
            </w:pPr>
            <w:r w:rsidRPr="0072744D">
              <w:rPr>
                <w:bCs/>
                <w:sz w:val="20"/>
                <w:szCs w:val="20"/>
                <w:lang w:val="uk-UA"/>
              </w:rPr>
              <w:t>Румунія:</w:t>
            </w:r>
          </w:p>
        </w:tc>
        <w:tc>
          <w:tcPr>
            <w:tcW w:w="2708" w:type="dxa"/>
            <w:vAlign w:val="center"/>
          </w:tcPr>
          <w:p w14:paraId="61828CF0" w14:textId="77777777" w:rsidR="0072744D" w:rsidRPr="0072744D" w:rsidRDefault="0072744D" w:rsidP="00972CDE">
            <w:pPr>
              <w:spacing w:before="40" w:after="40"/>
              <w:jc w:val="center"/>
              <w:rPr>
                <w:bCs/>
                <w:sz w:val="20"/>
                <w:szCs w:val="20"/>
                <w:lang w:val="uk-UA"/>
              </w:rPr>
            </w:pPr>
            <w:r w:rsidRPr="0072744D">
              <w:rPr>
                <w:bCs/>
                <w:sz w:val="20"/>
                <w:szCs w:val="20"/>
                <w:lang w:val="uk-UA"/>
              </w:rPr>
              <w:t>+40 312 294 628</w:t>
            </w:r>
          </w:p>
        </w:tc>
      </w:tr>
      <w:tr w:rsidR="0072744D" w14:paraId="0C70A084" w14:textId="77777777" w:rsidTr="00972CDE">
        <w:trPr>
          <w:trHeight w:val="1096"/>
        </w:trPr>
        <w:tc>
          <w:tcPr>
            <w:tcW w:w="2707" w:type="dxa"/>
            <w:vAlign w:val="center"/>
          </w:tcPr>
          <w:p w14:paraId="1FD9B526" w14:textId="77777777" w:rsidR="0072744D" w:rsidRPr="0072744D" w:rsidRDefault="0072744D" w:rsidP="00972CDE">
            <w:pPr>
              <w:spacing w:before="40" w:after="40"/>
              <w:jc w:val="center"/>
              <w:rPr>
                <w:bCs/>
                <w:sz w:val="20"/>
                <w:szCs w:val="20"/>
                <w:lang w:val="uk-UA"/>
              </w:rPr>
            </w:pPr>
            <w:r w:rsidRPr="0072744D">
              <w:rPr>
                <w:bCs/>
                <w:sz w:val="20"/>
                <w:szCs w:val="20"/>
                <w:lang w:val="uk-UA"/>
              </w:rPr>
              <w:t>Email</w:t>
            </w:r>
          </w:p>
        </w:tc>
        <w:tc>
          <w:tcPr>
            <w:tcW w:w="2707" w:type="dxa"/>
            <w:vAlign w:val="center"/>
          </w:tcPr>
          <w:p w14:paraId="7E07309E" w14:textId="77777777" w:rsidR="0072744D" w:rsidRPr="0072744D" w:rsidRDefault="0072744D" w:rsidP="00972CDE">
            <w:pPr>
              <w:spacing w:before="40" w:after="40"/>
              <w:jc w:val="center"/>
              <w:rPr>
                <w:bCs/>
                <w:sz w:val="20"/>
                <w:szCs w:val="20"/>
                <w:lang w:val="uk-UA"/>
              </w:rPr>
            </w:pPr>
            <w:hyperlink r:id="rId8" w:history="1">
              <w:r w:rsidRPr="0072744D">
                <w:rPr>
                  <w:bCs/>
                  <w:sz w:val="20"/>
                  <w:szCs w:val="20"/>
                </w:rPr>
                <w:t>office@novasist.net</w:t>
              </w:r>
            </w:hyperlink>
          </w:p>
        </w:tc>
        <w:tc>
          <w:tcPr>
            <w:tcW w:w="2708" w:type="dxa"/>
            <w:vAlign w:val="center"/>
          </w:tcPr>
          <w:p w14:paraId="74E117FA" w14:textId="77777777" w:rsidR="0072744D" w:rsidRPr="0072744D" w:rsidRDefault="0072744D" w:rsidP="00972CDE">
            <w:pPr>
              <w:spacing w:before="40" w:after="40"/>
              <w:jc w:val="center"/>
              <w:rPr>
                <w:bCs/>
                <w:sz w:val="20"/>
                <w:szCs w:val="20"/>
                <w:lang w:val="uk-UA"/>
              </w:rPr>
            </w:pPr>
            <w:r w:rsidRPr="0072744D">
              <w:rPr>
                <w:bCs/>
                <w:sz w:val="20"/>
                <w:szCs w:val="20"/>
                <w:lang w:val="uk-UA"/>
              </w:rPr>
              <w:t>Telegram</w:t>
            </w:r>
          </w:p>
          <w:p w14:paraId="7A61D850" w14:textId="77777777" w:rsidR="0072744D" w:rsidRPr="0072744D" w:rsidRDefault="0072744D" w:rsidP="00972CDE">
            <w:pPr>
              <w:spacing w:before="40" w:after="40"/>
              <w:jc w:val="center"/>
              <w:rPr>
                <w:bCs/>
                <w:sz w:val="20"/>
                <w:szCs w:val="20"/>
                <w:lang w:val="uk-UA"/>
              </w:rPr>
            </w:pPr>
          </w:p>
          <w:p w14:paraId="16B47711" w14:textId="77777777" w:rsidR="0072744D" w:rsidRPr="0072744D" w:rsidRDefault="0072744D" w:rsidP="00972CDE">
            <w:pPr>
              <w:spacing w:before="40" w:after="40"/>
              <w:jc w:val="center"/>
              <w:rPr>
                <w:b/>
                <w:sz w:val="20"/>
                <w:szCs w:val="20"/>
                <w:lang w:val="uk-UA"/>
              </w:rPr>
            </w:pPr>
            <w:r w:rsidRPr="0072744D">
              <w:rPr>
                <w:b/>
                <w:sz w:val="20"/>
                <w:szCs w:val="20"/>
                <w:lang w:val="uk-UA"/>
              </w:rPr>
              <w:t>@NovaAssistance_bot</w:t>
            </w:r>
          </w:p>
        </w:tc>
        <w:tc>
          <w:tcPr>
            <w:tcW w:w="2708" w:type="dxa"/>
            <w:vAlign w:val="center"/>
          </w:tcPr>
          <w:p w14:paraId="24488059" w14:textId="77777777" w:rsidR="0072744D" w:rsidRPr="0072744D" w:rsidRDefault="00103A22" w:rsidP="00972CDE">
            <w:pPr>
              <w:spacing w:before="40" w:after="40"/>
              <w:jc w:val="center"/>
              <w:rPr>
                <w:bCs/>
                <w:sz w:val="20"/>
                <w:szCs w:val="20"/>
                <w:lang w:val="uk-UA"/>
              </w:rPr>
            </w:pPr>
            <w:r w:rsidRPr="0072744D">
              <w:rPr>
                <w:bCs/>
                <w:noProof/>
                <w:sz w:val="20"/>
                <w:szCs w:val="20"/>
                <w:lang w:val="uk-UA"/>
              </w:rPr>
              <w:drawing>
                <wp:inline distT="0" distB="0" distL="0" distR="0" wp14:anchorId="28667AFC" wp14:editId="0B8D9AF2">
                  <wp:extent cx="657225" cy="742950"/>
                  <wp:effectExtent l="0" t="0" r="0" b="0"/>
                  <wp:docPr id="1" name="Рисунок 1" descr="Зображення, що містить Шрифт, текст, Графіка, типографія&#10;&#10;Вміст на основі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Шрифт, текст, Графіка, типографія&#10;&#10;Вміст на основі ШІ може бути неправильним."/>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tc>
      </w:tr>
    </w:tbl>
    <w:p w14:paraId="57CA94AF" w14:textId="77777777" w:rsidR="0072744D" w:rsidRPr="0072744D" w:rsidRDefault="0072744D">
      <w:pPr>
        <w:pStyle w:val="BodyTextIndent"/>
        <w:ind w:left="0"/>
        <w:rPr>
          <w:b w:val="0"/>
          <w:bCs w:val="0"/>
          <w:i w:val="0"/>
          <w:iCs w:val="0"/>
          <w:sz w:val="20"/>
          <w:szCs w:val="20"/>
          <w:lang w:val="uk-UA"/>
        </w:rPr>
      </w:pPr>
    </w:p>
    <w:p w14:paraId="11B6E846" w14:textId="77777777" w:rsidR="00737BFF" w:rsidRPr="00390377" w:rsidRDefault="0032368A" w:rsidP="0041407B">
      <w:pPr>
        <w:spacing w:before="120"/>
        <w:jc w:val="both"/>
        <w:rPr>
          <w:sz w:val="20"/>
          <w:szCs w:val="20"/>
          <w:lang w:val="uk-UA"/>
        </w:rPr>
      </w:pPr>
      <w:r w:rsidRPr="00390377">
        <w:rPr>
          <w:sz w:val="20"/>
          <w:szCs w:val="20"/>
          <w:lang w:val="uk-UA"/>
        </w:rPr>
        <w:t>та повідомити наступну інформацію</w:t>
      </w:r>
      <w:r w:rsidR="00737BFF" w:rsidRPr="00390377">
        <w:rPr>
          <w:sz w:val="20"/>
          <w:szCs w:val="20"/>
          <w:lang w:val="uk-UA"/>
        </w:rPr>
        <w:t>:</w:t>
      </w:r>
    </w:p>
    <w:p w14:paraId="30F99215" w14:textId="77777777" w:rsidR="00737BFF" w:rsidRPr="00390377" w:rsidRDefault="00737BFF">
      <w:pPr>
        <w:jc w:val="both"/>
        <w:rPr>
          <w:sz w:val="20"/>
          <w:szCs w:val="20"/>
          <w:lang w:val="uk-UA"/>
        </w:rPr>
      </w:pPr>
      <w:r w:rsidRPr="00390377">
        <w:rPr>
          <w:sz w:val="20"/>
          <w:szCs w:val="20"/>
          <w:lang w:val="uk-UA"/>
        </w:rPr>
        <w:sym w:font="Symbol" w:char="F0B7"/>
      </w:r>
      <w:r w:rsidRPr="00390377">
        <w:rPr>
          <w:sz w:val="20"/>
          <w:szCs w:val="20"/>
          <w:lang w:val="uk-UA"/>
        </w:rPr>
        <w:t xml:space="preserve">  </w:t>
      </w:r>
      <w:r w:rsidR="0032368A" w:rsidRPr="00390377">
        <w:rPr>
          <w:sz w:val="20"/>
          <w:szCs w:val="20"/>
          <w:lang w:val="uk-UA"/>
        </w:rPr>
        <w:t>прізвище та ім'я</w:t>
      </w:r>
      <w:r w:rsidRPr="00390377">
        <w:rPr>
          <w:sz w:val="20"/>
          <w:szCs w:val="20"/>
          <w:lang w:val="uk-UA"/>
        </w:rPr>
        <w:t>;</w:t>
      </w:r>
    </w:p>
    <w:p w14:paraId="7166027F" w14:textId="77777777" w:rsidR="00737BFF" w:rsidRPr="00390377" w:rsidRDefault="00737BFF">
      <w:pPr>
        <w:jc w:val="both"/>
        <w:rPr>
          <w:sz w:val="20"/>
          <w:szCs w:val="20"/>
          <w:lang w:val="uk-UA"/>
        </w:rPr>
      </w:pPr>
      <w:r w:rsidRPr="00390377">
        <w:rPr>
          <w:sz w:val="20"/>
          <w:szCs w:val="20"/>
          <w:lang w:val="uk-UA"/>
        </w:rPr>
        <w:sym w:font="Symbol" w:char="F0B7"/>
      </w:r>
      <w:r w:rsidRPr="00390377">
        <w:rPr>
          <w:sz w:val="20"/>
          <w:szCs w:val="20"/>
          <w:lang w:val="uk-UA"/>
        </w:rPr>
        <w:t xml:space="preserve">  </w:t>
      </w:r>
      <w:r w:rsidR="0032368A" w:rsidRPr="00390377">
        <w:rPr>
          <w:sz w:val="20"/>
          <w:szCs w:val="20"/>
          <w:lang w:val="uk-UA"/>
        </w:rPr>
        <w:t>назву страхової компанії</w:t>
      </w:r>
      <w:r w:rsidRPr="00390377">
        <w:rPr>
          <w:sz w:val="20"/>
          <w:szCs w:val="20"/>
          <w:lang w:val="uk-UA"/>
        </w:rPr>
        <w:t>,</w:t>
      </w:r>
      <w:r w:rsidR="0032368A" w:rsidRPr="00390377">
        <w:rPr>
          <w:sz w:val="20"/>
          <w:szCs w:val="20"/>
          <w:lang w:val="uk-UA"/>
        </w:rPr>
        <w:t xml:space="preserve"> номер </w:t>
      </w:r>
      <w:r w:rsidR="00310920" w:rsidRPr="00390377">
        <w:rPr>
          <w:sz w:val="20"/>
          <w:szCs w:val="20"/>
          <w:lang w:val="uk-UA"/>
        </w:rPr>
        <w:t>страхового свідоцтва</w:t>
      </w:r>
      <w:r w:rsidR="0032368A" w:rsidRPr="00390377">
        <w:rPr>
          <w:sz w:val="20"/>
          <w:szCs w:val="20"/>
          <w:lang w:val="uk-UA"/>
        </w:rPr>
        <w:t xml:space="preserve"> та країну перебування</w:t>
      </w:r>
      <w:r w:rsidRPr="00390377">
        <w:rPr>
          <w:sz w:val="20"/>
          <w:szCs w:val="20"/>
          <w:lang w:val="uk-UA"/>
        </w:rPr>
        <w:t>;</w:t>
      </w:r>
    </w:p>
    <w:p w14:paraId="717ABE4A" w14:textId="77777777" w:rsidR="00737BFF" w:rsidRPr="00390377" w:rsidRDefault="00737BFF">
      <w:pPr>
        <w:jc w:val="both"/>
        <w:rPr>
          <w:sz w:val="20"/>
          <w:szCs w:val="20"/>
          <w:lang w:val="uk-UA"/>
        </w:rPr>
      </w:pPr>
      <w:r w:rsidRPr="00390377">
        <w:rPr>
          <w:sz w:val="20"/>
          <w:szCs w:val="20"/>
          <w:lang w:val="uk-UA"/>
        </w:rPr>
        <w:sym w:font="Symbol" w:char="F0B7"/>
      </w:r>
      <w:r w:rsidR="00F80120" w:rsidRPr="00390377">
        <w:rPr>
          <w:sz w:val="20"/>
          <w:szCs w:val="20"/>
          <w:lang w:val="uk-UA"/>
        </w:rPr>
        <w:t xml:space="preserve">  причину </w:t>
      </w:r>
      <w:r w:rsidR="0032368A" w:rsidRPr="00390377">
        <w:rPr>
          <w:sz w:val="20"/>
          <w:szCs w:val="20"/>
          <w:lang w:val="uk-UA"/>
        </w:rPr>
        <w:t>звернення</w:t>
      </w:r>
      <w:r w:rsidRPr="00390377">
        <w:rPr>
          <w:sz w:val="20"/>
          <w:szCs w:val="20"/>
          <w:lang w:val="uk-UA"/>
        </w:rPr>
        <w:t>;</w:t>
      </w:r>
    </w:p>
    <w:p w14:paraId="0CE31C57" w14:textId="77777777" w:rsidR="00737BFF" w:rsidRPr="00390377" w:rsidRDefault="00737BFF">
      <w:pPr>
        <w:jc w:val="both"/>
        <w:rPr>
          <w:sz w:val="20"/>
          <w:szCs w:val="20"/>
          <w:lang w:val="uk-UA"/>
        </w:rPr>
      </w:pPr>
      <w:r w:rsidRPr="00390377">
        <w:rPr>
          <w:sz w:val="20"/>
          <w:szCs w:val="20"/>
          <w:lang w:val="uk-UA"/>
        </w:rPr>
        <w:sym w:font="Symbol" w:char="F0B7"/>
      </w:r>
      <w:r w:rsidRPr="00390377">
        <w:rPr>
          <w:sz w:val="20"/>
          <w:szCs w:val="20"/>
          <w:lang w:val="uk-UA"/>
        </w:rPr>
        <w:t xml:space="preserve">  </w:t>
      </w:r>
      <w:r w:rsidR="0032368A" w:rsidRPr="00390377">
        <w:rPr>
          <w:sz w:val="20"/>
          <w:szCs w:val="20"/>
          <w:lang w:val="uk-UA"/>
        </w:rPr>
        <w:t>своє місцезнаходження (готель, клініка) та контактні телефони</w:t>
      </w:r>
      <w:r w:rsidRPr="00390377">
        <w:rPr>
          <w:sz w:val="20"/>
          <w:szCs w:val="20"/>
          <w:lang w:val="uk-UA"/>
        </w:rPr>
        <w:t>.</w:t>
      </w:r>
    </w:p>
    <w:p w14:paraId="7FC2E807" w14:textId="77777777" w:rsidR="00CA7621" w:rsidRPr="00390377" w:rsidRDefault="0032368A" w:rsidP="00805698">
      <w:pPr>
        <w:jc w:val="both"/>
        <w:rPr>
          <w:sz w:val="20"/>
          <w:szCs w:val="20"/>
          <w:lang w:val="uk-UA"/>
        </w:rPr>
      </w:pPr>
      <w:r w:rsidRPr="00390377">
        <w:rPr>
          <w:sz w:val="20"/>
          <w:szCs w:val="20"/>
          <w:lang w:val="uk-UA"/>
        </w:rPr>
        <w:t xml:space="preserve">Ваше звернення буде переадресовано в найближчу клініку або лікарю в залежності від того, яка </w:t>
      </w:r>
      <w:r w:rsidR="00805698" w:rsidRPr="00390377">
        <w:rPr>
          <w:sz w:val="20"/>
          <w:szCs w:val="20"/>
          <w:lang w:val="uk-UA"/>
        </w:rPr>
        <w:t>допомога Вам необхідна. В цьому випадку сплату медичних витрат візьме на себе страхова компанія</w:t>
      </w:r>
      <w:r w:rsidR="00737BFF" w:rsidRPr="00390377">
        <w:rPr>
          <w:sz w:val="20"/>
          <w:szCs w:val="20"/>
          <w:lang w:val="uk-UA"/>
        </w:rPr>
        <w:t>.</w:t>
      </w:r>
    </w:p>
    <w:p w14:paraId="734C5E1C" w14:textId="77777777" w:rsidR="00805698" w:rsidRPr="00390377" w:rsidRDefault="00805698" w:rsidP="00805698">
      <w:pPr>
        <w:pStyle w:val="BodyTextIndent"/>
        <w:spacing w:before="120" w:after="60"/>
        <w:ind w:left="0"/>
        <w:rPr>
          <w:b w:val="0"/>
          <w:bCs w:val="0"/>
          <w:i w:val="0"/>
          <w:iCs w:val="0"/>
          <w:sz w:val="20"/>
          <w:szCs w:val="20"/>
          <w:lang w:val="uk-UA"/>
        </w:rPr>
      </w:pPr>
      <w:r w:rsidRPr="00390377">
        <w:rPr>
          <w:b w:val="0"/>
          <w:i w:val="0"/>
          <w:sz w:val="20"/>
          <w:szCs w:val="20"/>
          <w:lang w:val="uk-UA"/>
        </w:rPr>
        <w:t>Просимо</w:t>
      </w:r>
      <w:r w:rsidR="005851A0" w:rsidRPr="00390377">
        <w:rPr>
          <w:b w:val="0"/>
          <w:bCs w:val="0"/>
          <w:i w:val="0"/>
          <w:iCs w:val="0"/>
          <w:sz w:val="20"/>
          <w:szCs w:val="20"/>
          <w:lang w:val="uk-UA"/>
        </w:rPr>
        <w:t xml:space="preserve"> врахувати, що у випадку </w:t>
      </w:r>
      <w:r w:rsidRPr="00390377">
        <w:rPr>
          <w:b w:val="0"/>
          <w:bCs w:val="0"/>
          <w:i w:val="0"/>
          <w:iCs w:val="0"/>
          <w:sz w:val="20"/>
          <w:szCs w:val="20"/>
          <w:lang w:val="uk-UA"/>
        </w:rPr>
        <w:t>необхідності отримання медичної допомоги за кордоном можливі непередбачені витрати готівкою на медичні послуги та медикаменти.</w:t>
      </w:r>
    </w:p>
    <w:p w14:paraId="53C344E4" w14:textId="77777777" w:rsidR="00805698" w:rsidRPr="00390377" w:rsidRDefault="00805698" w:rsidP="00805698">
      <w:pPr>
        <w:pStyle w:val="BodyTextIndent"/>
        <w:spacing w:before="120" w:after="60"/>
        <w:ind w:left="0"/>
        <w:rPr>
          <w:b w:val="0"/>
          <w:bCs w:val="0"/>
          <w:i w:val="0"/>
          <w:iCs w:val="0"/>
          <w:sz w:val="20"/>
          <w:szCs w:val="20"/>
          <w:lang w:val="uk-UA"/>
        </w:rPr>
      </w:pPr>
      <w:r w:rsidRPr="00390377">
        <w:rPr>
          <w:b w:val="0"/>
          <w:bCs w:val="0"/>
          <w:i w:val="0"/>
          <w:iCs w:val="0"/>
          <w:sz w:val="20"/>
          <w:szCs w:val="20"/>
          <w:lang w:val="uk-UA"/>
        </w:rPr>
        <w:t>Вказані витрати можуть виникнути в наступних випадках:</w:t>
      </w:r>
    </w:p>
    <w:p w14:paraId="0536CE40" w14:textId="77777777" w:rsidR="00805698" w:rsidRPr="00390377" w:rsidRDefault="00805698" w:rsidP="00805698">
      <w:pPr>
        <w:pStyle w:val="BodyTextIndent"/>
        <w:spacing w:before="120"/>
        <w:ind w:left="0"/>
        <w:rPr>
          <w:b w:val="0"/>
          <w:bCs w:val="0"/>
          <w:i w:val="0"/>
          <w:iCs w:val="0"/>
          <w:sz w:val="20"/>
          <w:szCs w:val="20"/>
          <w:lang w:val="uk-UA"/>
        </w:rPr>
      </w:pPr>
      <w:r w:rsidRPr="00390377">
        <w:rPr>
          <w:b w:val="0"/>
          <w:bCs w:val="0"/>
          <w:i w:val="0"/>
          <w:iCs w:val="0"/>
          <w:sz w:val="20"/>
          <w:szCs w:val="20"/>
          <w:lang w:val="uk-UA"/>
        </w:rPr>
        <w:t>- відсутність діючих засобів зв'язку в місті перебування за кордоном;</w:t>
      </w:r>
    </w:p>
    <w:p w14:paraId="2293248D" w14:textId="77777777" w:rsidR="00805698" w:rsidRPr="00390377" w:rsidRDefault="00805698" w:rsidP="00805698">
      <w:pPr>
        <w:pStyle w:val="BodyTextIndent"/>
        <w:ind w:left="0"/>
        <w:rPr>
          <w:b w:val="0"/>
          <w:bCs w:val="0"/>
          <w:i w:val="0"/>
          <w:iCs w:val="0"/>
          <w:sz w:val="20"/>
          <w:szCs w:val="20"/>
          <w:lang w:val="uk-UA"/>
        </w:rPr>
      </w:pPr>
      <w:r w:rsidRPr="00390377">
        <w:rPr>
          <w:b w:val="0"/>
          <w:bCs w:val="0"/>
          <w:i w:val="0"/>
          <w:iCs w:val="0"/>
          <w:sz w:val="20"/>
          <w:szCs w:val="20"/>
          <w:lang w:val="uk-UA"/>
        </w:rPr>
        <w:t>- невідкладні стани, що потребують екстреної медичної допомоги;</w:t>
      </w:r>
    </w:p>
    <w:p w14:paraId="01EDEAA7" w14:textId="77777777" w:rsidR="00805698" w:rsidRPr="00390377" w:rsidRDefault="00805698" w:rsidP="00805698">
      <w:pPr>
        <w:pStyle w:val="BodyTextIndent"/>
        <w:ind w:left="0"/>
        <w:rPr>
          <w:b w:val="0"/>
          <w:bCs w:val="0"/>
          <w:i w:val="0"/>
          <w:iCs w:val="0"/>
          <w:sz w:val="20"/>
          <w:szCs w:val="20"/>
          <w:lang w:val="uk-UA"/>
        </w:rPr>
      </w:pPr>
      <w:r w:rsidRPr="00390377">
        <w:rPr>
          <w:b w:val="0"/>
          <w:bCs w:val="0"/>
          <w:i w:val="0"/>
          <w:iCs w:val="0"/>
          <w:sz w:val="20"/>
          <w:szCs w:val="20"/>
          <w:lang w:val="uk-UA"/>
        </w:rPr>
        <w:t>- особливості місцевого законодавства, що потребують</w:t>
      </w:r>
      <w:r w:rsidR="00F440AF" w:rsidRPr="00390377">
        <w:rPr>
          <w:b w:val="0"/>
          <w:bCs w:val="0"/>
          <w:i w:val="0"/>
          <w:iCs w:val="0"/>
          <w:sz w:val="20"/>
          <w:szCs w:val="20"/>
          <w:lang w:val="uk-UA"/>
        </w:rPr>
        <w:t xml:space="preserve"> самостійну сплату послуг або медикаментів;</w:t>
      </w:r>
    </w:p>
    <w:p w14:paraId="1F4FA957" w14:textId="77777777" w:rsidR="00F440AF" w:rsidRPr="00390377" w:rsidRDefault="00F440AF" w:rsidP="00805698">
      <w:pPr>
        <w:pStyle w:val="BodyTextIndent"/>
        <w:ind w:left="0"/>
        <w:rPr>
          <w:b w:val="0"/>
          <w:bCs w:val="0"/>
          <w:i w:val="0"/>
          <w:iCs w:val="0"/>
          <w:sz w:val="20"/>
          <w:szCs w:val="20"/>
          <w:lang w:val="uk-UA"/>
        </w:rPr>
      </w:pPr>
      <w:r w:rsidRPr="00390377">
        <w:rPr>
          <w:b w:val="0"/>
          <w:bCs w:val="0"/>
          <w:i w:val="0"/>
          <w:iCs w:val="0"/>
          <w:sz w:val="20"/>
          <w:szCs w:val="20"/>
          <w:lang w:val="uk-UA"/>
        </w:rPr>
        <w:t>- особливості роботи місцевих клінік, які віддають перевагу отриманню сплати готівкою на місці;</w:t>
      </w:r>
    </w:p>
    <w:p w14:paraId="4E202993" w14:textId="77777777" w:rsidR="0050698C" w:rsidRPr="00390377" w:rsidRDefault="00F440AF" w:rsidP="00F440AF">
      <w:pPr>
        <w:pStyle w:val="BodyTextIndent"/>
        <w:ind w:left="0"/>
        <w:rPr>
          <w:b w:val="0"/>
          <w:bCs w:val="0"/>
          <w:i w:val="0"/>
          <w:iCs w:val="0"/>
          <w:sz w:val="20"/>
          <w:szCs w:val="20"/>
          <w:lang w:val="uk-UA"/>
        </w:rPr>
      </w:pPr>
      <w:r w:rsidRPr="00390377">
        <w:rPr>
          <w:b w:val="0"/>
          <w:bCs w:val="0"/>
          <w:i w:val="0"/>
          <w:iCs w:val="0"/>
          <w:sz w:val="20"/>
          <w:szCs w:val="20"/>
          <w:lang w:val="uk-UA"/>
        </w:rPr>
        <w:t>- випадок, що трапився із Вами за кордоном, входить до переліку виключень із страхових випадків і тому не є страховим.</w:t>
      </w:r>
    </w:p>
    <w:p w14:paraId="42E7DB5F" w14:textId="77777777" w:rsidR="00737BFF" w:rsidRPr="00390377" w:rsidRDefault="00F440AF" w:rsidP="00F440AF">
      <w:pPr>
        <w:pStyle w:val="BodyTextIndent"/>
        <w:spacing w:before="120"/>
        <w:ind w:left="0"/>
        <w:rPr>
          <w:b w:val="0"/>
          <w:i w:val="0"/>
          <w:sz w:val="20"/>
          <w:szCs w:val="20"/>
          <w:lang w:val="uk-UA"/>
        </w:rPr>
      </w:pPr>
      <w:r w:rsidRPr="00390377">
        <w:rPr>
          <w:b w:val="0"/>
          <w:bCs w:val="0"/>
          <w:i w:val="0"/>
          <w:iCs w:val="0"/>
          <w:sz w:val="20"/>
          <w:szCs w:val="20"/>
          <w:lang w:val="uk-UA"/>
        </w:rPr>
        <w:t xml:space="preserve">У випадку самостійної сплати послуг та медикаментів, Вам необхідно протягом 2 (двох) діб з моменту події повідомити Сервісну компанію про її настання по вказаним вище телефонам, а після повернення із-за кордону для відшкодування понесених витрат протягом 30 (тридцяти) календарних днів звернутися в СК </w:t>
      </w:r>
      <w:r w:rsidR="00867CB5">
        <w:rPr>
          <w:b w:val="0"/>
          <w:bCs w:val="0"/>
          <w:i w:val="0"/>
          <w:iCs w:val="0"/>
          <w:sz w:val="20"/>
          <w:szCs w:val="20"/>
          <w:lang w:val="en-US"/>
        </w:rPr>
        <w:t>VUSO</w:t>
      </w:r>
      <w:r w:rsidRPr="00390377">
        <w:rPr>
          <w:b w:val="0"/>
          <w:bCs w:val="0"/>
          <w:i w:val="0"/>
          <w:iCs w:val="0"/>
          <w:sz w:val="20"/>
          <w:szCs w:val="20"/>
          <w:lang w:val="uk-UA"/>
        </w:rPr>
        <w:t xml:space="preserve"> та надати наступні документи:</w:t>
      </w:r>
    </w:p>
    <w:p w14:paraId="53D7A5B9" w14:textId="77777777" w:rsidR="00F440AF" w:rsidRPr="00390377" w:rsidRDefault="00F440AF" w:rsidP="00AD1621">
      <w:pPr>
        <w:numPr>
          <w:ilvl w:val="0"/>
          <w:numId w:val="6"/>
        </w:numPr>
        <w:ind w:left="357" w:hanging="357"/>
        <w:jc w:val="both"/>
        <w:rPr>
          <w:sz w:val="20"/>
          <w:szCs w:val="20"/>
          <w:lang w:val="uk-UA"/>
        </w:rPr>
      </w:pPr>
      <w:r w:rsidRPr="00390377">
        <w:rPr>
          <w:sz w:val="20"/>
          <w:szCs w:val="20"/>
          <w:lang w:val="uk-UA"/>
        </w:rPr>
        <w:t xml:space="preserve">копію </w:t>
      </w:r>
      <w:r w:rsidR="00310920" w:rsidRPr="00390377">
        <w:rPr>
          <w:sz w:val="20"/>
          <w:szCs w:val="20"/>
          <w:lang w:val="uk-UA"/>
        </w:rPr>
        <w:t>страхового свідоцтва</w:t>
      </w:r>
      <w:r w:rsidRPr="00390377">
        <w:rPr>
          <w:sz w:val="20"/>
          <w:szCs w:val="20"/>
          <w:lang w:val="uk-UA"/>
        </w:rPr>
        <w:t>;</w:t>
      </w:r>
    </w:p>
    <w:p w14:paraId="12FD9EB9" w14:textId="77777777" w:rsidR="00F440AF" w:rsidRPr="00390377" w:rsidRDefault="00F440AF" w:rsidP="00AD1621">
      <w:pPr>
        <w:numPr>
          <w:ilvl w:val="0"/>
          <w:numId w:val="6"/>
        </w:numPr>
        <w:ind w:left="357" w:hanging="357"/>
        <w:jc w:val="both"/>
        <w:rPr>
          <w:sz w:val="20"/>
          <w:szCs w:val="20"/>
          <w:lang w:val="uk-UA"/>
        </w:rPr>
      </w:pPr>
      <w:r w:rsidRPr="00390377">
        <w:rPr>
          <w:sz w:val="20"/>
          <w:szCs w:val="20"/>
          <w:lang w:val="uk-UA"/>
        </w:rPr>
        <w:t>заяву на виплату страхового відшкодування;</w:t>
      </w:r>
    </w:p>
    <w:p w14:paraId="26BEE3FE" w14:textId="77777777" w:rsidR="00F440AF" w:rsidRPr="00390377" w:rsidRDefault="00F440AF" w:rsidP="00AD1621">
      <w:pPr>
        <w:numPr>
          <w:ilvl w:val="0"/>
          <w:numId w:val="6"/>
        </w:numPr>
        <w:ind w:left="357" w:hanging="357"/>
        <w:jc w:val="both"/>
        <w:rPr>
          <w:sz w:val="20"/>
          <w:szCs w:val="20"/>
          <w:lang w:val="uk-UA"/>
        </w:rPr>
      </w:pPr>
      <w:r w:rsidRPr="00390377">
        <w:rPr>
          <w:sz w:val="20"/>
          <w:szCs w:val="20"/>
          <w:lang w:val="uk-UA"/>
        </w:rPr>
        <w:t>копію громадянського паспорту</w:t>
      </w:r>
      <w:r w:rsidR="006E19D6" w:rsidRPr="00390377">
        <w:rPr>
          <w:sz w:val="20"/>
          <w:szCs w:val="20"/>
          <w:lang w:val="uk-UA"/>
        </w:rPr>
        <w:t xml:space="preserve"> Застрахованої особи</w:t>
      </w:r>
      <w:r w:rsidRPr="00390377">
        <w:rPr>
          <w:sz w:val="20"/>
          <w:szCs w:val="20"/>
          <w:lang w:val="uk-UA"/>
        </w:rPr>
        <w:t>;</w:t>
      </w:r>
    </w:p>
    <w:p w14:paraId="043D5760" w14:textId="77777777" w:rsidR="006E19D6" w:rsidRPr="00390377" w:rsidRDefault="006E19D6" w:rsidP="00AD1621">
      <w:pPr>
        <w:numPr>
          <w:ilvl w:val="0"/>
          <w:numId w:val="6"/>
        </w:numPr>
        <w:ind w:left="357" w:hanging="357"/>
        <w:jc w:val="both"/>
        <w:rPr>
          <w:sz w:val="20"/>
          <w:szCs w:val="20"/>
          <w:lang w:val="uk-UA"/>
        </w:rPr>
      </w:pPr>
      <w:r w:rsidRPr="00390377">
        <w:rPr>
          <w:sz w:val="20"/>
          <w:szCs w:val="20"/>
          <w:lang w:val="uk-UA"/>
        </w:rPr>
        <w:t>копію громадянського паспорту особи, що претендує на отримання виплати страхового відшкодування;</w:t>
      </w:r>
    </w:p>
    <w:p w14:paraId="404DB805" w14:textId="77777777" w:rsidR="00F440AF" w:rsidRPr="00390377" w:rsidRDefault="00F440AF" w:rsidP="00AD1621">
      <w:pPr>
        <w:numPr>
          <w:ilvl w:val="0"/>
          <w:numId w:val="6"/>
        </w:numPr>
        <w:ind w:left="357" w:hanging="357"/>
        <w:jc w:val="both"/>
        <w:rPr>
          <w:sz w:val="20"/>
          <w:szCs w:val="20"/>
          <w:lang w:val="uk-UA"/>
        </w:rPr>
      </w:pPr>
      <w:r w:rsidRPr="00390377">
        <w:rPr>
          <w:sz w:val="20"/>
          <w:szCs w:val="20"/>
          <w:lang w:val="uk-UA"/>
        </w:rPr>
        <w:t>копію свідоцтва про народження, якщо страховий випадок стався із дитиною;</w:t>
      </w:r>
    </w:p>
    <w:p w14:paraId="00996FDD" w14:textId="77777777" w:rsidR="00F440AF" w:rsidRPr="00390377" w:rsidRDefault="006E19D6" w:rsidP="00AD1621">
      <w:pPr>
        <w:numPr>
          <w:ilvl w:val="0"/>
          <w:numId w:val="6"/>
        </w:numPr>
        <w:ind w:left="357" w:hanging="357"/>
        <w:jc w:val="both"/>
        <w:rPr>
          <w:sz w:val="20"/>
          <w:szCs w:val="20"/>
          <w:lang w:val="uk-UA"/>
        </w:rPr>
      </w:pPr>
      <w:r w:rsidRPr="00390377">
        <w:rPr>
          <w:sz w:val="20"/>
          <w:szCs w:val="20"/>
          <w:lang w:val="uk-UA"/>
        </w:rPr>
        <w:t>копію ІПН З</w:t>
      </w:r>
      <w:r w:rsidR="00F440AF" w:rsidRPr="00390377">
        <w:rPr>
          <w:sz w:val="20"/>
          <w:szCs w:val="20"/>
          <w:lang w:val="uk-UA"/>
        </w:rPr>
        <w:t>астрахованої особи;</w:t>
      </w:r>
    </w:p>
    <w:p w14:paraId="19650ECF" w14:textId="77777777" w:rsidR="00F440AF" w:rsidRPr="00390377" w:rsidRDefault="00F440AF" w:rsidP="00AD1621">
      <w:pPr>
        <w:numPr>
          <w:ilvl w:val="0"/>
          <w:numId w:val="6"/>
        </w:numPr>
        <w:ind w:left="357" w:hanging="357"/>
        <w:jc w:val="both"/>
        <w:rPr>
          <w:sz w:val="20"/>
          <w:szCs w:val="20"/>
          <w:lang w:val="uk-UA"/>
        </w:rPr>
      </w:pPr>
      <w:r w:rsidRPr="00390377">
        <w:rPr>
          <w:sz w:val="20"/>
          <w:szCs w:val="20"/>
          <w:lang w:val="uk-UA"/>
        </w:rPr>
        <w:t xml:space="preserve">копію ІПН особи, що </w:t>
      </w:r>
      <w:r w:rsidR="006E19D6" w:rsidRPr="00390377">
        <w:rPr>
          <w:sz w:val="20"/>
          <w:szCs w:val="20"/>
          <w:lang w:val="uk-UA"/>
        </w:rPr>
        <w:t>претендує на отримання виплати страхового відшкодування;</w:t>
      </w:r>
    </w:p>
    <w:p w14:paraId="54F5E468" w14:textId="77777777" w:rsidR="006E19D6" w:rsidRPr="00390377" w:rsidRDefault="006E19D6" w:rsidP="00AD1621">
      <w:pPr>
        <w:numPr>
          <w:ilvl w:val="0"/>
          <w:numId w:val="6"/>
        </w:numPr>
        <w:ind w:left="357" w:hanging="357"/>
        <w:jc w:val="both"/>
        <w:rPr>
          <w:sz w:val="20"/>
          <w:szCs w:val="20"/>
          <w:lang w:val="uk-UA"/>
        </w:rPr>
      </w:pPr>
      <w:r w:rsidRPr="00390377">
        <w:rPr>
          <w:sz w:val="20"/>
          <w:szCs w:val="20"/>
          <w:lang w:val="uk-UA"/>
        </w:rPr>
        <w:t>копію закордонного паспорту Застрахованої особи з відмітками про перетин кордону;</w:t>
      </w:r>
    </w:p>
    <w:p w14:paraId="78483A83" w14:textId="77777777" w:rsidR="006E19D6" w:rsidRPr="00390377" w:rsidRDefault="006E19D6" w:rsidP="00AD1621">
      <w:pPr>
        <w:numPr>
          <w:ilvl w:val="0"/>
          <w:numId w:val="6"/>
        </w:numPr>
        <w:ind w:left="357" w:hanging="357"/>
        <w:jc w:val="both"/>
        <w:rPr>
          <w:sz w:val="20"/>
          <w:szCs w:val="20"/>
          <w:lang w:val="uk-UA"/>
        </w:rPr>
      </w:pPr>
      <w:r w:rsidRPr="00390377">
        <w:rPr>
          <w:sz w:val="20"/>
          <w:szCs w:val="20"/>
          <w:lang w:val="uk-UA"/>
        </w:rPr>
        <w:t>медичний висновок із зазначенням прізвища та ім'я Застрахованої особи, дати огляду, діагнозу та рекомендацій;</w:t>
      </w:r>
    </w:p>
    <w:p w14:paraId="05F9BC1D" w14:textId="77777777" w:rsidR="006E19D6" w:rsidRPr="00366B77" w:rsidRDefault="006E19D6" w:rsidP="00D85EA6">
      <w:pPr>
        <w:numPr>
          <w:ilvl w:val="0"/>
          <w:numId w:val="6"/>
        </w:numPr>
        <w:ind w:left="357" w:hanging="357"/>
        <w:jc w:val="both"/>
        <w:rPr>
          <w:sz w:val="20"/>
          <w:szCs w:val="20"/>
          <w:lang w:val="uk-UA"/>
        </w:rPr>
      </w:pPr>
      <w:r w:rsidRPr="00366B77">
        <w:rPr>
          <w:sz w:val="20"/>
          <w:szCs w:val="20"/>
          <w:lang w:val="uk-UA"/>
        </w:rPr>
        <w:t>оригінали документів, що підтверджують медичні та медико-транспортні витрати (рахунок-фактура з зазначенням повного переліку отриманих послуг та їх вартості з відміткою про сплату, фіскальні чеки, товарні чеки, копії чеків, квитанції, в тому числі із банку, та інші документи, що підтверджують факт отримання та сплати послуг та медикаментів).</w:t>
      </w:r>
    </w:p>
    <w:p w14:paraId="58B25636" w14:textId="77777777" w:rsidR="006E19D6" w:rsidRPr="00390377" w:rsidRDefault="006E19D6" w:rsidP="006E19D6">
      <w:pPr>
        <w:spacing w:after="120"/>
        <w:ind w:left="357"/>
        <w:jc w:val="center"/>
        <w:rPr>
          <w:b/>
          <w:sz w:val="20"/>
          <w:szCs w:val="20"/>
          <w:lang w:val="uk-UA"/>
        </w:rPr>
      </w:pPr>
      <w:r w:rsidRPr="00390377">
        <w:rPr>
          <w:b/>
          <w:sz w:val="20"/>
          <w:szCs w:val="20"/>
          <w:lang w:val="uk-UA"/>
        </w:rPr>
        <w:t>Зверніть увагу!</w:t>
      </w:r>
    </w:p>
    <w:p w14:paraId="4CA23FDD" w14:textId="77777777" w:rsidR="006E19D6" w:rsidRPr="00390377" w:rsidRDefault="006E19D6" w:rsidP="00A72EE8">
      <w:pPr>
        <w:numPr>
          <w:ilvl w:val="0"/>
          <w:numId w:val="7"/>
        </w:numPr>
        <w:ind w:left="357" w:hanging="357"/>
        <w:jc w:val="both"/>
        <w:rPr>
          <w:sz w:val="20"/>
          <w:szCs w:val="20"/>
          <w:lang w:val="uk-UA"/>
        </w:rPr>
      </w:pPr>
      <w:r w:rsidRPr="00390377">
        <w:rPr>
          <w:sz w:val="20"/>
          <w:szCs w:val="20"/>
          <w:lang w:val="uk-UA"/>
        </w:rPr>
        <w:t>Якщо при самостійній сплаті лікарських засобів</w:t>
      </w:r>
      <w:r w:rsidR="00B942F0" w:rsidRPr="00390377">
        <w:rPr>
          <w:sz w:val="20"/>
          <w:szCs w:val="20"/>
          <w:lang w:val="uk-UA"/>
        </w:rPr>
        <w:t>, призначених лікарем,</w:t>
      </w:r>
      <w:r w:rsidRPr="00390377">
        <w:rPr>
          <w:sz w:val="20"/>
          <w:szCs w:val="20"/>
          <w:lang w:val="uk-UA"/>
        </w:rPr>
        <w:t xml:space="preserve"> Вам видали чек, в якому відсутні назви медикаментів,</w:t>
      </w:r>
      <w:r w:rsidR="00B942F0" w:rsidRPr="00390377">
        <w:rPr>
          <w:sz w:val="20"/>
          <w:szCs w:val="20"/>
          <w:lang w:val="uk-UA"/>
        </w:rPr>
        <w:t xml:space="preserve"> то для отримання страхового відшкодування Вам</w:t>
      </w:r>
      <w:r w:rsidRPr="00390377">
        <w:rPr>
          <w:sz w:val="20"/>
          <w:szCs w:val="20"/>
          <w:lang w:val="uk-UA"/>
        </w:rPr>
        <w:t xml:space="preserve"> необхідно запросити у провізора копію чеку з зазначенням переліку медикаментів</w:t>
      </w:r>
      <w:r w:rsidR="002E7F12" w:rsidRPr="00390377">
        <w:rPr>
          <w:sz w:val="20"/>
          <w:szCs w:val="20"/>
          <w:lang w:val="uk-UA"/>
        </w:rPr>
        <w:t xml:space="preserve"> та їх вартості</w:t>
      </w:r>
      <w:r w:rsidRPr="00390377">
        <w:rPr>
          <w:sz w:val="20"/>
          <w:szCs w:val="20"/>
          <w:lang w:val="uk-UA"/>
        </w:rPr>
        <w:t>.</w:t>
      </w:r>
      <w:r w:rsidR="002E7F12" w:rsidRPr="00390377">
        <w:rPr>
          <w:sz w:val="20"/>
          <w:szCs w:val="20"/>
          <w:lang w:val="uk-UA"/>
        </w:rPr>
        <w:t xml:space="preserve"> При відсутності деталізованого чеку із аптеки Страхова компанія має право  відмовити у виплаті страхового відшкодування.</w:t>
      </w:r>
    </w:p>
    <w:p w14:paraId="0778F0DB" w14:textId="77777777" w:rsidR="00E82635" w:rsidRPr="00682557" w:rsidRDefault="00B942F0" w:rsidP="00D85EA6">
      <w:pPr>
        <w:numPr>
          <w:ilvl w:val="0"/>
          <w:numId w:val="7"/>
        </w:numPr>
        <w:ind w:left="357" w:hanging="357"/>
        <w:jc w:val="both"/>
        <w:rPr>
          <w:sz w:val="20"/>
          <w:szCs w:val="20"/>
          <w:lang w:val="uk-UA"/>
        </w:rPr>
      </w:pPr>
      <w:r w:rsidRPr="00366B77">
        <w:rPr>
          <w:sz w:val="20"/>
          <w:szCs w:val="20"/>
          <w:lang w:val="uk-UA"/>
        </w:rPr>
        <w:t>Якщо клініка, в якій Ви отримали медичну допомогу, при сплаті послуг готівкою не видає чеків, то для отримання страхового відшкодування знайдіть можливість сплатити медичні послуги через банк та додати до документів на відшкодування квитанцію із банку.</w:t>
      </w:r>
    </w:p>
    <w:p w14:paraId="45BCC6CB" w14:textId="77777777" w:rsidR="00682557" w:rsidRPr="00366B77" w:rsidRDefault="00682557" w:rsidP="00682557">
      <w:pPr>
        <w:ind w:left="357"/>
        <w:jc w:val="both"/>
        <w:rPr>
          <w:sz w:val="20"/>
          <w:szCs w:val="20"/>
          <w:lang w:val="uk-UA"/>
        </w:rPr>
      </w:pPr>
    </w:p>
    <w:p w14:paraId="76232D4A" w14:textId="77777777" w:rsidR="007311B9" w:rsidRPr="003C72DB" w:rsidRDefault="002556D9" w:rsidP="003C72DB">
      <w:pPr>
        <w:spacing w:before="120"/>
        <w:jc w:val="center"/>
        <w:rPr>
          <w:b/>
          <w:sz w:val="20"/>
          <w:szCs w:val="20"/>
          <w:u w:val="single"/>
          <w:lang w:val="uk-UA"/>
        </w:rPr>
      </w:pPr>
      <w:r w:rsidRPr="00390377">
        <w:rPr>
          <w:b/>
          <w:sz w:val="20"/>
          <w:szCs w:val="20"/>
          <w:u w:val="single"/>
          <w:lang w:val="uk-UA"/>
        </w:rPr>
        <w:t>Контакти СК «ВУСО» з питань страхового відшкодування:</w:t>
      </w:r>
    </w:p>
    <w:p w14:paraId="3E8D5E07" w14:textId="77777777" w:rsidR="00E82635" w:rsidRPr="00390377" w:rsidRDefault="00E82635" w:rsidP="00E82635">
      <w:pPr>
        <w:jc w:val="center"/>
        <w:rPr>
          <w:b/>
          <w:sz w:val="20"/>
          <w:szCs w:val="20"/>
          <w:lang w:val="uk-UA"/>
        </w:rPr>
      </w:pPr>
      <w:r w:rsidRPr="00390377">
        <w:rPr>
          <w:b/>
          <w:sz w:val="20"/>
          <w:szCs w:val="20"/>
          <w:lang w:val="uk-UA"/>
        </w:rPr>
        <w:t>телефон:</w:t>
      </w:r>
    </w:p>
    <w:p w14:paraId="505D0CFB" w14:textId="77777777" w:rsidR="003C72DB" w:rsidRPr="003C72DB" w:rsidRDefault="003C72DB" w:rsidP="00867CB5">
      <w:pPr>
        <w:jc w:val="center"/>
        <w:rPr>
          <w:b/>
          <w:sz w:val="22"/>
          <w:szCs w:val="22"/>
          <w:lang w:val="uk-UA"/>
        </w:rPr>
      </w:pPr>
      <w:r w:rsidRPr="003C72DB">
        <w:rPr>
          <w:b/>
          <w:sz w:val="22"/>
          <w:szCs w:val="22"/>
        </w:rPr>
        <w:t>0 800 503 773</w:t>
      </w:r>
    </w:p>
    <w:p w14:paraId="1CC7DC3E" w14:textId="77777777" w:rsidR="00867CB5" w:rsidRPr="002901A7" w:rsidRDefault="00867CB5" w:rsidP="00867CB5">
      <w:pPr>
        <w:jc w:val="center"/>
        <w:rPr>
          <w:b/>
          <w:sz w:val="20"/>
          <w:szCs w:val="20"/>
          <w:lang w:val="uk-UA"/>
        </w:rPr>
      </w:pPr>
      <w:r w:rsidRPr="002901A7">
        <w:rPr>
          <w:b/>
          <w:sz w:val="20"/>
          <w:szCs w:val="20"/>
          <w:lang w:val="uk-UA"/>
        </w:rPr>
        <w:t>e-mail:</w:t>
      </w:r>
    </w:p>
    <w:p w14:paraId="3A58EEF2" w14:textId="77777777" w:rsidR="00B656DA" w:rsidRPr="00366B77" w:rsidRDefault="003C72DB" w:rsidP="00867CB5">
      <w:pPr>
        <w:jc w:val="center"/>
        <w:rPr>
          <w:b/>
          <w:sz w:val="20"/>
          <w:szCs w:val="20"/>
          <w:lang w:val="uk-UA"/>
        </w:rPr>
      </w:pPr>
      <w:hyperlink r:id="rId10" w:tgtFrame="_blank" w:history="1">
        <w:r w:rsidRPr="003C72DB">
          <w:rPr>
            <w:rStyle w:val="Hyperlink"/>
            <w:b/>
            <w:bCs/>
            <w:sz w:val="20"/>
            <w:szCs w:val="20"/>
          </w:rPr>
          <w:t>vzk</w:t>
        </w:r>
        <w:r w:rsidRPr="003C72DB">
          <w:rPr>
            <w:rStyle w:val="Hyperlink"/>
            <w:b/>
            <w:bCs/>
            <w:sz w:val="20"/>
            <w:szCs w:val="20"/>
            <w:lang w:val="uk-UA"/>
          </w:rPr>
          <w:t>@</w:t>
        </w:r>
        <w:r w:rsidRPr="003C72DB">
          <w:rPr>
            <w:rStyle w:val="Hyperlink"/>
            <w:b/>
            <w:bCs/>
            <w:sz w:val="20"/>
            <w:szCs w:val="20"/>
          </w:rPr>
          <w:t>vuso</w:t>
        </w:r>
        <w:r w:rsidRPr="003C72DB">
          <w:rPr>
            <w:rStyle w:val="Hyperlink"/>
            <w:b/>
            <w:bCs/>
            <w:sz w:val="20"/>
            <w:szCs w:val="20"/>
            <w:lang w:val="uk-UA"/>
          </w:rPr>
          <w:t>.</w:t>
        </w:r>
        <w:r w:rsidRPr="003C72DB">
          <w:rPr>
            <w:rStyle w:val="Hyperlink"/>
            <w:b/>
            <w:bCs/>
            <w:sz w:val="20"/>
            <w:szCs w:val="20"/>
          </w:rPr>
          <w:t>ua</w:t>
        </w:r>
      </w:hyperlink>
      <w:r w:rsidR="00867CB5" w:rsidRPr="002901A7">
        <w:rPr>
          <w:b/>
          <w:sz w:val="20"/>
          <w:szCs w:val="20"/>
          <w:lang w:val="uk-UA"/>
        </w:rPr>
        <w:t xml:space="preserve">               </w:t>
      </w:r>
      <w:hyperlink r:id="rId11" w:tgtFrame="_blank" w:history="1">
        <w:r w:rsidRPr="003C72DB">
          <w:rPr>
            <w:rStyle w:val="Hyperlink"/>
            <w:b/>
            <w:sz w:val="20"/>
            <w:szCs w:val="20"/>
          </w:rPr>
          <w:t>cost</w:t>
        </w:r>
        <w:r w:rsidRPr="003C72DB">
          <w:rPr>
            <w:rStyle w:val="Hyperlink"/>
            <w:b/>
            <w:sz w:val="20"/>
            <w:szCs w:val="20"/>
            <w:lang w:val="uk-UA"/>
          </w:rPr>
          <w:t>@</w:t>
        </w:r>
        <w:r w:rsidRPr="003C72DB">
          <w:rPr>
            <w:rStyle w:val="Hyperlink"/>
            <w:b/>
            <w:sz w:val="20"/>
            <w:szCs w:val="20"/>
          </w:rPr>
          <w:t>vuso</w:t>
        </w:r>
        <w:r w:rsidRPr="003C72DB">
          <w:rPr>
            <w:rStyle w:val="Hyperlink"/>
            <w:b/>
            <w:sz w:val="20"/>
            <w:szCs w:val="20"/>
            <w:lang w:val="uk-UA"/>
          </w:rPr>
          <w:t>.</w:t>
        </w:r>
        <w:r w:rsidRPr="003C72DB">
          <w:rPr>
            <w:rStyle w:val="Hyperlink"/>
            <w:b/>
            <w:sz w:val="20"/>
            <w:szCs w:val="20"/>
          </w:rPr>
          <w:t>ua</w:t>
        </w:r>
      </w:hyperlink>
    </w:p>
    <w:sectPr w:rsidR="00B656DA" w:rsidRPr="00366B77" w:rsidSect="00366B77">
      <w:pgSz w:w="11907" w:h="18144" w:code="9"/>
      <w:pgMar w:top="284" w:right="567" w:bottom="28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15B"/>
    <w:multiLevelType w:val="hybridMultilevel"/>
    <w:tmpl w:val="8A94D5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643146"/>
    <w:multiLevelType w:val="hybridMultilevel"/>
    <w:tmpl w:val="F05A6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820F3B"/>
    <w:multiLevelType w:val="hybridMultilevel"/>
    <w:tmpl w:val="F184EF3C"/>
    <w:lvl w:ilvl="0" w:tplc="4A66A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C795210"/>
    <w:multiLevelType w:val="hybridMultilevel"/>
    <w:tmpl w:val="EB525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B73B32"/>
    <w:multiLevelType w:val="hybridMultilevel"/>
    <w:tmpl w:val="9E3C0B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52F6371"/>
    <w:multiLevelType w:val="hybridMultilevel"/>
    <w:tmpl w:val="8F54233C"/>
    <w:lvl w:ilvl="0" w:tplc="36CEC82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46B133F7"/>
    <w:multiLevelType w:val="singleLevel"/>
    <w:tmpl w:val="04190001"/>
    <w:lvl w:ilvl="0">
      <w:start w:val="185"/>
      <w:numFmt w:val="bullet"/>
      <w:lvlText w:val=""/>
      <w:lvlJc w:val="left"/>
      <w:pPr>
        <w:tabs>
          <w:tab w:val="num" w:pos="360"/>
        </w:tabs>
        <w:ind w:left="360" w:hanging="360"/>
      </w:pPr>
      <w:rPr>
        <w:rFonts w:ascii="Symbol" w:hAnsi="Symbol" w:hint="default"/>
      </w:rPr>
    </w:lvl>
  </w:abstractNum>
  <w:abstractNum w:abstractNumId="7" w15:restartNumberingAfterBreak="0">
    <w:nsid w:val="733A4487"/>
    <w:multiLevelType w:val="hybridMultilevel"/>
    <w:tmpl w:val="5EA8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7520409">
    <w:abstractNumId w:val="6"/>
  </w:num>
  <w:num w:numId="2" w16cid:durableId="23487532">
    <w:abstractNumId w:val="2"/>
  </w:num>
  <w:num w:numId="3" w16cid:durableId="1119490819">
    <w:abstractNumId w:val="5"/>
  </w:num>
  <w:num w:numId="4" w16cid:durableId="207694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569050">
    <w:abstractNumId w:val="3"/>
  </w:num>
  <w:num w:numId="6" w16cid:durableId="169104796">
    <w:abstractNumId w:val="1"/>
  </w:num>
  <w:num w:numId="7" w16cid:durableId="2027903135">
    <w:abstractNumId w:val="7"/>
  </w:num>
  <w:num w:numId="8" w16cid:durableId="27302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F1"/>
    <w:rsid w:val="00005CE8"/>
    <w:rsid w:val="00007071"/>
    <w:rsid w:val="000143A6"/>
    <w:rsid w:val="00017CEE"/>
    <w:rsid w:val="0005128E"/>
    <w:rsid w:val="0008643C"/>
    <w:rsid w:val="000B2F96"/>
    <w:rsid w:val="000D4C96"/>
    <w:rsid w:val="000D5110"/>
    <w:rsid w:val="000E0405"/>
    <w:rsid w:val="00103A22"/>
    <w:rsid w:val="00104FF7"/>
    <w:rsid w:val="00106AC3"/>
    <w:rsid w:val="00123D55"/>
    <w:rsid w:val="00131DBB"/>
    <w:rsid w:val="001501D1"/>
    <w:rsid w:val="00161565"/>
    <w:rsid w:val="001819AE"/>
    <w:rsid w:val="00196281"/>
    <w:rsid w:val="001A02BF"/>
    <w:rsid w:val="001A7368"/>
    <w:rsid w:val="001A79E9"/>
    <w:rsid w:val="001C1243"/>
    <w:rsid w:val="001C4C1C"/>
    <w:rsid w:val="001E3104"/>
    <w:rsid w:val="001E6F7A"/>
    <w:rsid w:val="00212421"/>
    <w:rsid w:val="00212797"/>
    <w:rsid w:val="002204D4"/>
    <w:rsid w:val="002556D9"/>
    <w:rsid w:val="00257499"/>
    <w:rsid w:val="00266528"/>
    <w:rsid w:val="0027265D"/>
    <w:rsid w:val="0027574F"/>
    <w:rsid w:val="00285E01"/>
    <w:rsid w:val="002A5DCE"/>
    <w:rsid w:val="002B1A72"/>
    <w:rsid w:val="002B526E"/>
    <w:rsid w:val="002B564D"/>
    <w:rsid w:val="002B6633"/>
    <w:rsid w:val="002C45CD"/>
    <w:rsid w:val="002E1DA4"/>
    <w:rsid w:val="002E1E73"/>
    <w:rsid w:val="002E7F12"/>
    <w:rsid w:val="003037FF"/>
    <w:rsid w:val="00303942"/>
    <w:rsid w:val="00310920"/>
    <w:rsid w:val="0032368A"/>
    <w:rsid w:val="0036577C"/>
    <w:rsid w:val="00366B77"/>
    <w:rsid w:val="00390377"/>
    <w:rsid w:val="003A21FF"/>
    <w:rsid w:val="003A3D80"/>
    <w:rsid w:val="003A696F"/>
    <w:rsid w:val="003B49A3"/>
    <w:rsid w:val="003C72DB"/>
    <w:rsid w:val="003D304B"/>
    <w:rsid w:val="003D5493"/>
    <w:rsid w:val="003D6B79"/>
    <w:rsid w:val="003F1058"/>
    <w:rsid w:val="003F3118"/>
    <w:rsid w:val="0041407B"/>
    <w:rsid w:val="00436726"/>
    <w:rsid w:val="00447A0E"/>
    <w:rsid w:val="00454EA3"/>
    <w:rsid w:val="00464EA7"/>
    <w:rsid w:val="00466836"/>
    <w:rsid w:val="00486AC8"/>
    <w:rsid w:val="004A6800"/>
    <w:rsid w:val="004B03F0"/>
    <w:rsid w:val="004C4E71"/>
    <w:rsid w:val="004D32FE"/>
    <w:rsid w:val="0050698C"/>
    <w:rsid w:val="00507F07"/>
    <w:rsid w:val="00513D90"/>
    <w:rsid w:val="00540D06"/>
    <w:rsid w:val="005418C9"/>
    <w:rsid w:val="00546579"/>
    <w:rsid w:val="005560A0"/>
    <w:rsid w:val="0057163C"/>
    <w:rsid w:val="005851A0"/>
    <w:rsid w:val="005930D8"/>
    <w:rsid w:val="005B63E5"/>
    <w:rsid w:val="005C1510"/>
    <w:rsid w:val="005C635D"/>
    <w:rsid w:val="005E7B6D"/>
    <w:rsid w:val="005F1229"/>
    <w:rsid w:val="005F23DD"/>
    <w:rsid w:val="00603D1E"/>
    <w:rsid w:val="0060653A"/>
    <w:rsid w:val="00674428"/>
    <w:rsid w:val="00682557"/>
    <w:rsid w:val="00687745"/>
    <w:rsid w:val="006B0BAD"/>
    <w:rsid w:val="006C7298"/>
    <w:rsid w:val="006C73A1"/>
    <w:rsid w:val="006D70E9"/>
    <w:rsid w:val="006E19D6"/>
    <w:rsid w:val="006E266D"/>
    <w:rsid w:val="006E3DF8"/>
    <w:rsid w:val="00725E2C"/>
    <w:rsid w:val="0072744D"/>
    <w:rsid w:val="007311B9"/>
    <w:rsid w:val="00737BFF"/>
    <w:rsid w:val="00742ECC"/>
    <w:rsid w:val="0075402A"/>
    <w:rsid w:val="00791FFC"/>
    <w:rsid w:val="007A43F8"/>
    <w:rsid w:val="007B6705"/>
    <w:rsid w:val="007E1BCC"/>
    <w:rsid w:val="007E1DFC"/>
    <w:rsid w:val="00805698"/>
    <w:rsid w:val="0082128F"/>
    <w:rsid w:val="008233C0"/>
    <w:rsid w:val="00827796"/>
    <w:rsid w:val="00866D51"/>
    <w:rsid w:val="00867CB5"/>
    <w:rsid w:val="0088448C"/>
    <w:rsid w:val="008919FE"/>
    <w:rsid w:val="008A4464"/>
    <w:rsid w:val="008A532A"/>
    <w:rsid w:val="008C076B"/>
    <w:rsid w:val="008D6F4E"/>
    <w:rsid w:val="008E439F"/>
    <w:rsid w:val="00934BBA"/>
    <w:rsid w:val="00941419"/>
    <w:rsid w:val="0094286C"/>
    <w:rsid w:val="00972CDE"/>
    <w:rsid w:val="00985D43"/>
    <w:rsid w:val="009968DA"/>
    <w:rsid w:val="009C6FCB"/>
    <w:rsid w:val="009E47A3"/>
    <w:rsid w:val="00A00571"/>
    <w:rsid w:val="00A00961"/>
    <w:rsid w:val="00A36273"/>
    <w:rsid w:val="00A53E2D"/>
    <w:rsid w:val="00A56B55"/>
    <w:rsid w:val="00A61823"/>
    <w:rsid w:val="00A72EE8"/>
    <w:rsid w:val="00A76E44"/>
    <w:rsid w:val="00A83945"/>
    <w:rsid w:val="00A840FF"/>
    <w:rsid w:val="00A84C8B"/>
    <w:rsid w:val="00AD1621"/>
    <w:rsid w:val="00AE3B99"/>
    <w:rsid w:val="00AF798B"/>
    <w:rsid w:val="00B02C5F"/>
    <w:rsid w:val="00B15D5A"/>
    <w:rsid w:val="00B17864"/>
    <w:rsid w:val="00B25DF3"/>
    <w:rsid w:val="00B3346F"/>
    <w:rsid w:val="00B656DA"/>
    <w:rsid w:val="00B67B6D"/>
    <w:rsid w:val="00B942F0"/>
    <w:rsid w:val="00BE6FA5"/>
    <w:rsid w:val="00BF7FF0"/>
    <w:rsid w:val="00C06EAB"/>
    <w:rsid w:val="00C21E6D"/>
    <w:rsid w:val="00C21F4E"/>
    <w:rsid w:val="00C377A1"/>
    <w:rsid w:val="00C4148B"/>
    <w:rsid w:val="00C57A03"/>
    <w:rsid w:val="00C77607"/>
    <w:rsid w:val="00CA59CC"/>
    <w:rsid w:val="00CA7621"/>
    <w:rsid w:val="00CE5BB6"/>
    <w:rsid w:val="00CF3355"/>
    <w:rsid w:val="00CF6976"/>
    <w:rsid w:val="00D00FB3"/>
    <w:rsid w:val="00D06D7A"/>
    <w:rsid w:val="00D14D8B"/>
    <w:rsid w:val="00D1722B"/>
    <w:rsid w:val="00D216F2"/>
    <w:rsid w:val="00D35C5A"/>
    <w:rsid w:val="00D50B19"/>
    <w:rsid w:val="00D54B0C"/>
    <w:rsid w:val="00D704F1"/>
    <w:rsid w:val="00D73671"/>
    <w:rsid w:val="00D85EA6"/>
    <w:rsid w:val="00DB3A02"/>
    <w:rsid w:val="00DB53E4"/>
    <w:rsid w:val="00DD4AF6"/>
    <w:rsid w:val="00E208F0"/>
    <w:rsid w:val="00E24C90"/>
    <w:rsid w:val="00E27EF3"/>
    <w:rsid w:val="00E36312"/>
    <w:rsid w:val="00E43945"/>
    <w:rsid w:val="00E70CFF"/>
    <w:rsid w:val="00E82635"/>
    <w:rsid w:val="00E8612D"/>
    <w:rsid w:val="00E95355"/>
    <w:rsid w:val="00E9604D"/>
    <w:rsid w:val="00EA598D"/>
    <w:rsid w:val="00EB4631"/>
    <w:rsid w:val="00ED1FF0"/>
    <w:rsid w:val="00ED7ED4"/>
    <w:rsid w:val="00EE0B1E"/>
    <w:rsid w:val="00EE4830"/>
    <w:rsid w:val="00F0140C"/>
    <w:rsid w:val="00F03E39"/>
    <w:rsid w:val="00F044E7"/>
    <w:rsid w:val="00F440AF"/>
    <w:rsid w:val="00F76F18"/>
    <w:rsid w:val="00F80120"/>
    <w:rsid w:val="00F92CDA"/>
    <w:rsid w:val="00FB3F12"/>
    <w:rsid w:val="00FC494C"/>
    <w:rsid w:val="00FE7384"/>
    <w:rsid w:val="00FF369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04E6E"/>
  <w15:chartTrackingRefBased/>
  <w15:docId w15:val="{60340029-56A3-E34A-A8A6-9EC965A9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jc w:val="center"/>
      <w:outlineLvl w:val="0"/>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08"/>
      <w:jc w:val="both"/>
    </w:pPr>
    <w:rPr>
      <w:b/>
      <w:bCs/>
      <w:i/>
      <w:iCs/>
      <w:sz w:val="28"/>
    </w:rPr>
  </w:style>
  <w:style w:type="paragraph" w:styleId="BalloonText">
    <w:name w:val="Balloon Text"/>
    <w:basedOn w:val="Normal"/>
    <w:semiHidden/>
    <w:rsid w:val="00303942"/>
    <w:rPr>
      <w:rFonts w:ascii="Tahoma" w:hAnsi="Tahoma" w:cs="Tahoma"/>
      <w:sz w:val="16"/>
      <w:szCs w:val="16"/>
    </w:rPr>
  </w:style>
  <w:style w:type="character" w:customStyle="1" w:styleId="NataliyaKoziy">
    <w:name w:val="Nataliya Koziy"/>
    <w:semiHidden/>
    <w:rsid w:val="006E266D"/>
    <w:rPr>
      <w:rFonts w:ascii="Arial" w:hAnsi="Arial" w:cs="Arial"/>
      <w:color w:val="auto"/>
      <w:sz w:val="20"/>
      <w:szCs w:val="20"/>
    </w:rPr>
  </w:style>
  <w:style w:type="paragraph" w:styleId="ListParagraph">
    <w:name w:val="List Paragraph"/>
    <w:basedOn w:val="Normal"/>
    <w:uiPriority w:val="34"/>
    <w:qFormat/>
    <w:rsid w:val="00AD1621"/>
    <w:pPr>
      <w:ind w:left="720"/>
    </w:pPr>
    <w:rPr>
      <w:rFonts w:ascii="Calibri" w:eastAsia="Calibri" w:hAnsi="Calibri" w:cs="Calibri"/>
      <w:sz w:val="22"/>
      <w:szCs w:val="22"/>
      <w:lang w:eastAsia="en-US"/>
    </w:rPr>
  </w:style>
  <w:style w:type="character" w:styleId="Hyperlink">
    <w:name w:val="Hyperlink"/>
    <w:uiPriority w:val="99"/>
    <w:unhideWhenUsed/>
    <w:rsid w:val="00D14D8B"/>
    <w:rPr>
      <w:color w:val="0000FF"/>
      <w:u w:val="single"/>
    </w:rPr>
  </w:style>
  <w:style w:type="character" w:customStyle="1" w:styleId="jlqj4b">
    <w:name w:val="jlqj4b"/>
    <w:basedOn w:val="DefaultParagraphFont"/>
    <w:rsid w:val="00866D51"/>
  </w:style>
  <w:style w:type="character" w:styleId="UnresolvedMention">
    <w:name w:val="Unresolved Mention"/>
    <w:uiPriority w:val="99"/>
    <w:semiHidden/>
    <w:unhideWhenUsed/>
    <w:rsid w:val="0041407B"/>
    <w:rPr>
      <w:color w:val="605E5C"/>
      <w:shd w:val="clear" w:color="auto" w:fill="E1DFDD"/>
    </w:rPr>
  </w:style>
  <w:style w:type="paragraph" w:styleId="BodyText">
    <w:name w:val="Body Text"/>
    <w:basedOn w:val="Normal"/>
    <w:link w:val="BodyTextChar"/>
    <w:rsid w:val="004D32FE"/>
    <w:pPr>
      <w:spacing w:after="120"/>
    </w:pPr>
  </w:style>
  <w:style w:type="character" w:customStyle="1" w:styleId="BodyTextChar">
    <w:name w:val="Body Text Char"/>
    <w:link w:val="BodyText"/>
    <w:rsid w:val="004D32F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71068">
      <w:bodyDiv w:val="1"/>
      <w:marLeft w:val="0"/>
      <w:marRight w:val="0"/>
      <w:marTop w:val="0"/>
      <w:marBottom w:val="0"/>
      <w:divBdr>
        <w:top w:val="none" w:sz="0" w:space="0" w:color="auto"/>
        <w:left w:val="none" w:sz="0" w:space="0" w:color="auto"/>
        <w:bottom w:val="none" w:sz="0" w:space="0" w:color="auto"/>
        <w:right w:val="none" w:sz="0" w:space="0" w:color="auto"/>
      </w:divBdr>
    </w:div>
    <w:div w:id="695237259">
      <w:bodyDiv w:val="1"/>
      <w:marLeft w:val="0"/>
      <w:marRight w:val="0"/>
      <w:marTop w:val="0"/>
      <w:marBottom w:val="0"/>
      <w:divBdr>
        <w:top w:val="none" w:sz="0" w:space="0" w:color="auto"/>
        <w:left w:val="none" w:sz="0" w:space="0" w:color="auto"/>
        <w:bottom w:val="none" w:sz="0" w:space="0" w:color="auto"/>
        <w:right w:val="none" w:sz="0" w:space="0" w:color="auto"/>
      </w:divBdr>
    </w:div>
    <w:div w:id="835150829">
      <w:bodyDiv w:val="1"/>
      <w:marLeft w:val="0"/>
      <w:marRight w:val="0"/>
      <w:marTop w:val="0"/>
      <w:marBottom w:val="0"/>
      <w:divBdr>
        <w:top w:val="none" w:sz="0" w:space="0" w:color="auto"/>
        <w:left w:val="none" w:sz="0" w:space="0" w:color="auto"/>
        <w:bottom w:val="none" w:sz="0" w:space="0" w:color="auto"/>
        <w:right w:val="none" w:sz="0" w:space="0" w:color="auto"/>
      </w:divBdr>
    </w:div>
    <w:div w:id="843517886">
      <w:bodyDiv w:val="1"/>
      <w:marLeft w:val="0"/>
      <w:marRight w:val="0"/>
      <w:marTop w:val="0"/>
      <w:marBottom w:val="0"/>
      <w:divBdr>
        <w:top w:val="none" w:sz="0" w:space="0" w:color="auto"/>
        <w:left w:val="none" w:sz="0" w:space="0" w:color="auto"/>
        <w:bottom w:val="none" w:sz="0" w:space="0" w:color="auto"/>
        <w:right w:val="none" w:sz="0" w:space="0" w:color="auto"/>
      </w:divBdr>
    </w:div>
    <w:div w:id="1161964988">
      <w:bodyDiv w:val="1"/>
      <w:marLeft w:val="0"/>
      <w:marRight w:val="0"/>
      <w:marTop w:val="0"/>
      <w:marBottom w:val="0"/>
      <w:divBdr>
        <w:top w:val="none" w:sz="0" w:space="0" w:color="auto"/>
        <w:left w:val="none" w:sz="0" w:space="0" w:color="auto"/>
        <w:bottom w:val="none" w:sz="0" w:space="0" w:color="auto"/>
        <w:right w:val="none" w:sz="0" w:space="0" w:color="auto"/>
      </w:divBdr>
    </w:div>
    <w:div w:id="18708013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novasist.net"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st@vuso.ua" TargetMode="External"/><Relationship Id="rId5" Type="http://schemas.openxmlformats.org/officeDocument/2006/relationships/settings" Target="settings.xml"/><Relationship Id="rId10" Type="http://schemas.openxmlformats.org/officeDocument/2006/relationships/hyperlink" Target="mailto:vzk@vuso.ua"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B31862F52A59478B223E5C76B279AA" ma:contentTypeVersion="16" ma:contentTypeDescription="Створення нового документа." ma:contentTypeScope="" ma:versionID="60b302c1dc855e2305bd3793a3b03f05">
  <xsd:schema xmlns:xsd="http://www.w3.org/2001/XMLSchema" xmlns:xs="http://www.w3.org/2001/XMLSchema" xmlns:p="http://schemas.microsoft.com/office/2006/metadata/properties" xmlns:ns2="b0b5582c-9b92-4841-b91f-ac6ade0c4482" xmlns:ns3="8c38e564-9591-433c-908a-d321cdda3c8f" targetNamespace="http://schemas.microsoft.com/office/2006/metadata/properties" ma:root="true" ma:fieldsID="c09765e8aa7f1004b183d87c5d5d5c80" ns2:_="" ns3:_="">
    <xsd:import namespace="b0b5582c-9b92-4841-b91f-ac6ade0c4482"/>
    <xsd:import namespace="8c38e564-9591-433c-908a-d321cdda3c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5582c-9b92-4841-b91f-ac6ade0c4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d12598bb-9d57-442d-9a74-ec5eb8af36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8e564-9591-433c-908a-d321cdda3c8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43fa07-7bed-431a-ba00-5bf4d3c42663}" ma:internalName="TaxCatchAll" ma:showField="CatchAllData" ma:web="8c38e564-9591-433c-908a-d321cdda3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B7A0F-5EE2-41BD-80F4-7AC8FFD5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5582c-9b92-4841-b91f-ac6ade0c4482"/>
    <ds:schemaRef ds:uri="8c38e564-9591-433c-908a-d321cdda3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C40C1-B5A0-43CA-A3C6-9ABEA7387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6989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8198</CharactersWithSpaces>
  <SharedDoc>false</SharedDoc>
  <HLinks>
    <vt:vector size="18" baseType="variant">
      <vt:variant>
        <vt:i4>6094970</vt:i4>
      </vt:variant>
      <vt:variant>
        <vt:i4>6</vt:i4>
      </vt:variant>
      <vt:variant>
        <vt:i4>0</vt:i4>
      </vt:variant>
      <vt:variant>
        <vt:i4>5</vt:i4>
      </vt:variant>
      <vt:variant>
        <vt:lpwstr>mailto:cost@vuso.ua</vt:lpwstr>
      </vt:variant>
      <vt:variant>
        <vt:lpwstr/>
      </vt:variant>
      <vt:variant>
        <vt:i4>3473439</vt:i4>
      </vt:variant>
      <vt:variant>
        <vt:i4>3</vt:i4>
      </vt:variant>
      <vt:variant>
        <vt:i4>0</vt:i4>
      </vt:variant>
      <vt:variant>
        <vt:i4>5</vt:i4>
      </vt:variant>
      <vt:variant>
        <vt:lpwstr>mailto:vzk@vuso.ua</vt:lpwstr>
      </vt:variant>
      <vt:variant>
        <vt:lpwstr/>
      </vt:variant>
      <vt:variant>
        <vt:i4>4259955</vt:i4>
      </vt:variant>
      <vt:variant>
        <vt:i4>0</vt:i4>
      </vt:variant>
      <vt:variant>
        <vt:i4>0</vt:i4>
      </vt:variant>
      <vt:variant>
        <vt:i4>5</vt:i4>
      </vt:variant>
      <vt:variant>
        <vt:lpwstr>mailto:office@novasist.net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Юрий Сергиенко</cp:lastModifiedBy>
  <cp:revision>2</cp:revision>
  <cp:lastPrinted>2007-02-27T15:11:00Z</cp:lastPrinted>
  <dcterms:created xsi:type="dcterms:W3CDTF">2026-04-02T06:43:00Z</dcterms:created>
  <dcterms:modified xsi:type="dcterms:W3CDTF">2026-04-02T06:43:00Z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ies>
</file>